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E86AAB8" w14:textId="77777777" w:rsidR="00BB497A" w:rsidRPr="00C67499" w:rsidRDefault="00BB497A" w:rsidP="00B1106F">
      <w:pPr>
        <w:jc w:val="center"/>
        <w:rPr>
          <w:rFonts w:asciiTheme="majorHAnsi" w:hAnsiTheme="majorHAnsi"/>
          <w:sz w:val="28"/>
        </w:rPr>
      </w:pPr>
      <w:r w:rsidRPr="00C67499">
        <w:rPr>
          <w:rFonts w:asciiTheme="majorHAnsi" w:hAnsiTheme="majorHAnsi"/>
          <w:b/>
          <w:sz w:val="40"/>
        </w:rPr>
        <w:t>The Parish Church of Dull &amp; Weem</w:t>
      </w:r>
    </w:p>
    <w:p w14:paraId="7F5029E2" w14:textId="77777777" w:rsidR="00D66C0E" w:rsidRDefault="00BB497A">
      <w:r>
        <w:rPr>
          <w:noProof/>
          <w:lang w:eastAsia="en-GB"/>
        </w:rPr>
        <w:drawing>
          <wp:anchor distT="0" distB="0" distL="114300" distR="114300" simplePos="0" relativeHeight="251659264" behindDoc="1" locked="0" layoutInCell="1" allowOverlap="1" wp14:anchorId="339C76C7" wp14:editId="1485789A">
            <wp:simplePos x="0" y="0"/>
            <wp:positionH relativeFrom="column">
              <wp:posOffset>1238250</wp:posOffset>
            </wp:positionH>
            <wp:positionV relativeFrom="paragraph">
              <wp:posOffset>149860</wp:posOffset>
            </wp:positionV>
            <wp:extent cx="3514725" cy="2177415"/>
            <wp:effectExtent l="0" t="0" r="9525" b="0"/>
            <wp:wrapTight wrapText="bothSides">
              <wp:wrapPolygon edited="0">
                <wp:start x="0" y="0"/>
                <wp:lineTo x="0" y="21354"/>
                <wp:lineTo x="21541" y="21354"/>
                <wp:lineTo x="21541" y="0"/>
                <wp:lineTo x="0" y="0"/>
              </wp:wrapPolygon>
            </wp:wrapTight>
            <wp:docPr id="1" name="Picture 1" descr="img08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img088.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514725" cy="21774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63C986" w14:textId="77777777" w:rsidR="00BB497A" w:rsidRDefault="00BB497A"/>
    <w:p w14:paraId="2C36EE6D" w14:textId="77777777" w:rsidR="00BB497A" w:rsidRDefault="00BB497A"/>
    <w:p w14:paraId="52658FC8" w14:textId="77777777" w:rsidR="00BB497A" w:rsidRDefault="00BB497A"/>
    <w:p w14:paraId="1D49D0BD" w14:textId="77777777" w:rsidR="00BB497A" w:rsidRDefault="00BB497A"/>
    <w:p w14:paraId="33D99769" w14:textId="77777777" w:rsidR="00BB497A" w:rsidRDefault="00BB497A"/>
    <w:p w14:paraId="3D926C30" w14:textId="77777777" w:rsidR="00BB497A" w:rsidRDefault="00BB497A"/>
    <w:p w14:paraId="354D4D7F" w14:textId="77777777" w:rsidR="00BB497A" w:rsidRDefault="00BB497A"/>
    <w:p w14:paraId="71A2D5BA" w14:textId="77777777" w:rsidR="00BB497A" w:rsidRPr="00BB497A" w:rsidRDefault="00BB497A" w:rsidP="00BB497A">
      <w:pPr>
        <w:jc w:val="center"/>
        <w:rPr>
          <w:b/>
          <w:sz w:val="32"/>
        </w:rPr>
      </w:pPr>
      <w:r w:rsidRPr="00BB497A">
        <w:rPr>
          <w:b/>
          <w:sz w:val="32"/>
        </w:rPr>
        <w:t>Order of Service 11 October 2020</w:t>
      </w:r>
      <w:r w:rsidR="00A42E1C">
        <w:rPr>
          <w:b/>
          <w:sz w:val="32"/>
        </w:rPr>
        <w:t xml:space="preserve"> -</w:t>
      </w:r>
      <w:r w:rsidRPr="00BB497A">
        <w:rPr>
          <w:b/>
          <w:sz w:val="32"/>
        </w:rPr>
        <w:t xml:space="preserve"> 0930am</w:t>
      </w:r>
    </w:p>
    <w:p w14:paraId="0EEE438C" w14:textId="77777777" w:rsidR="00BB497A" w:rsidRPr="00BB497A" w:rsidRDefault="00BB497A">
      <w:pPr>
        <w:rPr>
          <w:b/>
          <w:sz w:val="28"/>
        </w:rPr>
      </w:pPr>
      <w:r w:rsidRPr="00BB497A">
        <w:rPr>
          <w:b/>
          <w:sz w:val="28"/>
        </w:rPr>
        <w:t>Welcome</w:t>
      </w:r>
    </w:p>
    <w:p w14:paraId="65A218D1" w14:textId="77777777" w:rsidR="00BB497A" w:rsidRPr="00BB497A" w:rsidRDefault="00BB497A">
      <w:pPr>
        <w:rPr>
          <w:b/>
          <w:sz w:val="28"/>
        </w:rPr>
      </w:pPr>
      <w:r w:rsidRPr="00BB497A">
        <w:rPr>
          <w:b/>
          <w:sz w:val="28"/>
        </w:rPr>
        <w:t>Call to Worship</w:t>
      </w:r>
    </w:p>
    <w:p w14:paraId="169EE44B" w14:textId="77777777" w:rsidR="00BB497A" w:rsidRPr="00BB497A" w:rsidRDefault="00BB497A">
      <w:pPr>
        <w:rPr>
          <w:b/>
          <w:sz w:val="28"/>
        </w:rPr>
      </w:pPr>
      <w:r w:rsidRPr="00BB497A">
        <w:rPr>
          <w:b/>
          <w:sz w:val="28"/>
        </w:rPr>
        <w:t>Music</w:t>
      </w:r>
    </w:p>
    <w:p w14:paraId="68A8C6F8" w14:textId="77777777" w:rsidR="00BB497A" w:rsidRPr="00BB497A" w:rsidRDefault="00BB497A">
      <w:pPr>
        <w:rPr>
          <w:b/>
          <w:sz w:val="28"/>
        </w:rPr>
      </w:pPr>
      <w:r w:rsidRPr="00BB497A">
        <w:rPr>
          <w:b/>
          <w:sz w:val="28"/>
        </w:rPr>
        <w:t>Prayers of Approach and Confession</w:t>
      </w:r>
    </w:p>
    <w:p w14:paraId="2DE5FB00" w14:textId="77777777" w:rsidR="00905480" w:rsidRDefault="00BB497A" w:rsidP="00B1106F">
      <w:pPr>
        <w:spacing w:after="0"/>
        <w:rPr>
          <w:b/>
          <w:sz w:val="28"/>
        </w:rPr>
      </w:pPr>
      <w:r w:rsidRPr="00BB497A">
        <w:rPr>
          <w:b/>
          <w:sz w:val="28"/>
        </w:rPr>
        <w:t>Scripture Reading</w:t>
      </w:r>
      <w:r w:rsidRPr="00BB497A">
        <w:rPr>
          <w:b/>
          <w:sz w:val="28"/>
        </w:rPr>
        <w:tab/>
      </w:r>
      <w:r w:rsidR="00DD7219">
        <w:rPr>
          <w:b/>
          <w:sz w:val="28"/>
        </w:rPr>
        <w:tab/>
      </w:r>
      <w:r w:rsidRPr="00BB497A">
        <w:rPr>
          <w:b/>
          <w:sz w:val="28"/>
        </w:rPr>
        <w:t>Psalm 137: 1-6</w:t>
      </w:r>
      <w:r w:rsidR="00905480">
        <w:rPr>
          <w:b/>
          <w:sz w:val="28"/>
        </w:rPr>
        <w:t xml:space="preserve"> </w:t>
      </w:r>
    </w:p>
    <w:p w14:paraId="6ADAFFD8" w14:textId="77777777" w:rsidR="00D12B69" w:rsidRDefault="00905480" w:rsidP="00D12B69">
      <w:pPr>
        <w:jc w:val="both"/>
        <w:rPr>
          <w:rFonts w:cstheme="minorHAnsi"/>
          <w:b/>
          <w:bCs/>
          <w:color w:val="3D3D3D"/>
          <w:sz w:val="24"/>
          <w:szCs w:val="24"/>
          <w:bdr w:val="none" w:sz="0" w:space="0" w:color="auto" w:frame="1"/>
        </w:rPr>
      </w:pPr>
      <w:r w:rsidRPr="00905480">
        <w:rPr>
          <w:rFonts w:cstheme="minorHAnsi"/>
          <w:color w:val="3D3D3D"/>
          <w:sz w:val="24"/>
          <w:szCs w:val="24"/>
          <w:bdr w:val="none" w:sz="0" w:space="0" w:color="auto" w:frame="1"/>
        </w:rPr>
        <w:t>By the rivers of</w:t>
      </w:r>
      <w:r w:rsidR="00B1106F">
        <w:rPr>
          <w:rFonts w:cstheme="minorHAnsi"/>
          <w:color w:val="3D3D3D"/>
          <w:sz w:val="24"/>
          <w:szCs w:val="24"/>
          <w:bdr w:val="none" w:sz="0" w:space="0" w:color="auto" w:frame="1"/>
        </w:rPr>
        <w:t xml:space="preserve"> </w:t>
      </w:r>
      <w:r w:rsidRPr="00905480">
        <w:rPr>
          <w:rFonts w:cstheme="minorHAnsi"/>
          <w:color w:val="3D3D3D"/>
          <w:sz w:val="24"/>
          <w:szCs w:val="24"/>
          <w:bdr w:val="none" w:sz="0" w:space="0" w:color="auto" w:frame="1"/>
        </w:rPr>
        <w:t>Babylon we sat and wept</w:t>
      </w:r>
      <w:hyperlink r:id="rId5" w:anchor="footnote2" w:history="1"/>
      <w:r>
        <w:rPr>
          <w:rFonts w:cstheme="minorHAnsi"/>
          <w:color w:val="3D3D3D"/>
          <w:sz w:val="24"/>
          <w:szCs w:val="24"/>
        </w:rPr>
        <w:t xml:space="preserve"> </w:t>
      </w:r>
      <w:r w:rsidRPr="00905480">
        <w:rPr>
          <w:rFonts w:cstheme="minorHAnsi"/>
          <w:color w:val="3D3D3D"/>
          <w:sz w:val="24"/>
          <w:szCs w:val="24"/>
          <w:bdr w:val="none" w:sz="0" w:space="0" w:color="auto" w:frame="1"/>
        </w:rPr>
        <w:t>when we remembered Zion.</w:t>
      </w:r>
      <w:hyperlink r:id="rId6" w:anchor="footnote3" w:history="1"/>
      <w:r>
        <w:rPr>
          <w:rFonts w:cstheme="minorHAnsi"/>
          <w:color w:val="3D3D3D"/>
          <w:sz w:val="24"/>
          <w:szCs w:val="24"/>
        </w:rPr>
        <w:t xml:space="preserve"> </w:t>
      </w:r>
      <w:r w:rsidRPr="00905480">
        <w:rPr>
          <w:rFonts w:cstheme="minorHAnsi"/>
          <w:color w:val="3D3D3D"/>
          <w:sz w:val="24"/>
          <w:szCs w:val="24"/>
          <w:bdr w:val="none" w:sz="0" w:space="0" w:color="auto" w:frame="1"/>
        </w:rPr>
        <w:t>There on the poplars</w:t>
      </w:r>
      <w:hyperlink r:id="rId7" w:anchor="footnote4" w:history="1"/>
      <w:r>
        <w:rPr>
          <w:rFonts w:cstheme="minorHAnsi"/>
          <w:color w:val="3D3D3D"/>
          <w:sz w:val="24"/>
          <w:szCs w:val="24"/>
        </w:rPr>
        <w:t xml:space="preserve"> </w:t>
      </w:r>
      <w:r w:rsidRPr="00905480">
        <w:rPr>
          <w:rFonts w:cstheme="minorHAnsi"/>
          <w:color w:val="3D3D3D"/>
          <w:sz w:val="24"/>
          <w:szCs w:val="24"/>
          <w:bdr w:val="none" w:sz="0" w:space="0" w:color="auto" w:frame="1"/>
        </w:rPr>
        <w:t>we hung our harps,</w:t>
      </w:r>
      <w:r>
        <w:rPr>
          <w:rFonts w:cstheme="minorHAnsi"/>
          <w:color w:val="3D3D3D"/>
          <w:sz w:val="24"/>
          <w:szCs w:val="24"/>
          <w:bdr w:val="none" w:sz="0" w:space="0" w:color="auto" w:frame="1"/>
        </w:rPr>
        <w:t xml:space="preserve"> </w:t>
      </w:r>
      <w:r w:rsidRPr="00905480">
        <w:rPr>
          <w:rFonts w:cstheme="minorHAnsi"/>
          <w:color w:val="3D3D3D"/>
          <w:sz w:val="24"/>
          <w:szCs w:val="24"/>
          <w:bdr w:val="none" w:sz="0" w:space="0" w:color="auto" w:frame="1"/>
        </w:rPr>
        <w:t>for there our captors asked us for songs,</w:t>
      </w:r>
      <w:r>
        <w:rPr>
          <w:rFonts w:cstheme="minorHAnsi"/>
          <w:color w:val="3D3D3D"/>
          <w:sz w:val="24"/>
          <w:szCs w:val="24"/>
          <w:bdr w:val="none" w:sz="0" w:space="0" w:color="auto" w:frame="1"/>
        </w:rPr>
        <w:t xml:space="preserve"> </w:t>
      </w:r>
      <w:r w:rsidRPr="00905480">
        <w:rPr>
          <w:rFonts w:cstheme="minorHAnsi"/>
          <w:color w:val="3D3D3D"/>
          <w:sz w:val="24"/>
          <w:szCs w:val="24"/>
          <w:bdr w:val="none" w:sz="0" w:space="0" w:color="auto" w:frame="1"/>
        </w:rPr>
        <w:t>our tormentors demanded songs of joy;</w:t>
      </w:r>
      <w:r>
        <w:rPr>
          <w:rFonts w:cstheme="minorHAnsi"/>
          <w:color w:val="3D3D3D"/>
          <w:sz w:val="24"/>
          <w:szCs w:val="24"/>
          <w:bdr w:val="none" w:sz="0" w:space="0" w:color="auto" w:frame="1"/>
        </w:rPr>
        <w:t xml:space="preserve"> </w:t>
      </w:r>
      <w:r w:rsidRPr="00905480">
        <w:rPr>
          <w:rFonts w:cstheme="minorHAnsi"/>
          <w:color w:val="3D3D3D"/>
          <w:sz w:val="24"/>
          <w:szCs w:val="24"/>
          <w:bdr w:val="none" w:sz="0" w:space="0" w:color="auto" w:frame="1"/>
        </w:rPr>
        <w:t>they said, “Sing us one of the songs of Zion!</w:t>
      </w:r>
      <w:r>
        <w:rPr>
          <w:rFonts w:cstheme="minorHAnsi"/>
          <w:color w:val="3D3D3D"/>
          <w:sz w:val="24"/>
          <w:szCs w:val="24"/>
          <w:bdr w:val="none" w:sz="0" w:space="0" w:color="auto" w:frame="1"/>
        </w:rPr>
        <w:t xml:space="preserve"> </w:t>
      </w:r>
      <w:r w:rsidRPr="00905480">
        <w:rPr>
          <w:rFonts w:cstheme="minorHAnsi"/>
          <w:b/>
          <w:bCs/>
          <w:color w:val="3D3D3D"/>
          <w:sz w:val="24"/>
          <w:szCs w:val="24"/>
          <w:bdr w:val="none" w:sz="0" w:space="0" w:color="auto" w:frame="1"/>
        </w:rPr>
        <w:t> </w:t>
      </w:r>
    </w:p>
    <w:p w14:paraId="6E96014B" w14:textId="77777777" w:rsidR="00905480" w:rsidRPr="00BB497A" w:rsidRDefault="00905480" w:rsidP="00905480">
      <w:pPr>
        <w:jc w:val="both"/>
        <w:rPr>
          <w:b/>
          <w:sz w:val="28"/>
        </w:rPr>
      </w:pPr>
      <w:r w:rsidRPr="00905480">
        <w:rPr>
          <w:rFonts w:cstheme="minorHAnsi"/>
          <w:color w:val="3D3D3D"/>
          <w:sz w:val="24"/>
          <w:szCs w:val="24"/>
          <w:bdr w:val="none" w:sz="0" w:space="0" w:color="auto" w:frame="1"/>
        </w:rPr>
        <w:t>How can we sing the songs of the </w:t>
      </w:r>
      <w:r w:rsidRPr="00905480">
        <w:rPr>
          <w:rFonts w:cstheme="minorHAnsi"/>
          <w:smallCaps/>
          <w:color w:val="3D3D3D"/>
          <w:sz w:val="24"/>
          <w:szCs w:val="24"/>
          <w:bdr w:val="none" w:sz="0" w:space="0" w:color="auto" w:frame="1"/>
        </w:rPr>
        <w:t>Lord</w:t>
      </w:r>
      <w:r>
        <w:rPr>
          <w:rFonts w:cstheme="minorHAnsi"/>
          <w:smallCaps/>
          <w:color w:val="3D3D3D"/>
          <w:sz w:val="24"/>
          <w:szCs w:val="24"/>
          <w:bdr w:val="none" w:sz="0" w:space="0" w:color="auto" w:frame="1"/>
        </w:rPr>
        <w:t xml:space="preserve"> </w:t>
      </w:r>
      <w:r w:rsidRPr="00905480">
        <w:rPr>
          <w:rFonts w:cstheme="minorHAnsi"/>
          <w:color w:val="3D3D3D"/>
          <w:sz w:val="24"/>
          <w:szCs w:val="24"/>
          <w:bdr w:val="none" w:sz="0" w:space="0" w:color="auto" w:frame="1"/>
        </w:rPr>
        <w:t>while in a foreign land?</w:t>
      </w:r>
      <w:r>
        <w:rPr>
          <w:rFonts w:cstheme="minorHAnsi"/>
          <w:color w:val="3D3D3D"/>
          <w:sz w:val="24"/>
          <w:szCs w:val="24"/>
          <w:bdr w:val="none" w:sz="0" w:space="0" w:color="auto" w:frame="1"/>
        </w:rPr>
        <w:t xml:space="preserve"> </w:t>
      </w:r>
      <w:r w:rsidRPr="00905480">
        <w:rPr>
          <w:rFonts w:cstheme="minorHAnsi"/>
          <w:b/>
          <w:bCs/>
          <w:color w:val="3D3D3D"/>
          <w:sz w:val="24"/>
          <w:szCs w:val="24"/>
          <w:bdr w:val="none" w:sz="0" w:space="0" w:color="auto" w:frame="1"/>
        </w:rPr>
        <w:t> </w:t>
      </w:r>
      <w:r w:rsidRPr="00905480">
        <w:rPr>
          <w:rFonts w:cstheme="minorHAnsi"/>
          <w:color w:val="3D3D3D"/>
          <w:sz w:val="24"/>
          <w:szCs w:val="24"/>
          <w:bdr w:val="none" w:sz="0" w:space="0" w:color="auto" w:frame="1"/>
        </w:rPr>
        <w:t>If I forget you, Jerusalem,</w:t>
      </w:r>
      <w:r>
        <w:rPr>
          <w:rFonts w:cstheme="minorHAnsi"/>
          <w:color w:val="3D3D3D"/>
          <w:sz w:val="24"/>
          <w:szCs w:val="24"/>
          <w:bdr w:val="none" w:sz="0" w:space="0" w:color="auto" w:frame="1"/>
        </w:rPr>
        <w:t xml:space="preserve"> </w:t>
      </w:r>
      <w:r w:rsidRPr="00905480">
        <w:rPr>
          <w:rFonts w:cstheme="minorHAnsi"/>
          <w:color w:val="3D3D3D"/>
          <w:sz w:val="24"/>
          <w:szCs w:val="24"/>
          <w:bdr w:val="none" w:sz="0" w:space="0" w:color="auto" w:frame="1"/>
        </w:rPr>
        <w:t>may my right hand forget its skill.</w:t>
      </w:r>
      <w:r>
        <w:rPr>
          <w:rFonts w:cstheme="minorHAnsi"/>
          <w:color w:val="3D3D3D"/>
          <w:sz w:val="24"/>
          <w:szCs w:val="24"/>
          <w:bdr w:val="none" w:sz="0" w:space="0" w:color="auto" w:frame="1"/>
        </w:rPr>
        <w:t xml:space="preserve"> </w:t>
      </w:r>
      <w:r w:rsidRPr="00905480">
        <w:rPr>
          <w:rFonts w:cstheme="minorHAnsi"/>
          <w:b/>
          <w:bCs/>
          <w:color w:val="3D3D3D"/>
          <w:sz w:val="24"/>
          <w:szCs w:val="24"/>
          <w:bdr w:val="none" w:sz="0" w:space="0" w:color="auto" w:frame="1"/>
        </w:rPr>
        <w:t> </w:t>
      </w:r>
      <w:r w:rsidRPr="00905480">
        <w:rPr>
          <w:rFonts w:cstheme="minorHAnsi"/>
          <w:color w:val="3D3D3D"/>
          <w:sz w:val="24"/>
          <w:szCs w:val="24"/>
          <w:bdr w:val="none" w:sz="0" w:space="0" w:color="auto" w:frame="1"/>
        </w:rPr>
        <w:t>May my tongue cling to the roof of my mouth</w:t>
      </w:r>
      <w:r>
        <w:rPr>
          <w:rFonts w:cstheme="minorHAnsi"/>
          <w:color w:val="3D3D3D"/>
          <w:sz w:val="24"/>
          <w:szCs w:val="24"/>
          <w:bdr w:val="none" w:sz="0" w:space="0" w:color="auto" w:frame="1"/>
        </w:rPr>
        <w:t xml:space="preserve"> </w:t>
      </w:r>
      <w:r w:rsidRPr="00905480">
        <w:rPr>
          <w:rFonts w:cstheme="minorHAnsi"/>
          <w:color w:val="3D3D3D"/>
          <w:sz w:val="24"/>
          <w:szCs w:val="24"/>
          <w:bdr w:val="none" w:sz="0" w:space="0" w:color="auto" w:frame="1"/>
        </w:rPr>
        <w:t>if I do not remember you,</w:t>
      </w:r>
      <w:r>
        <w:rPr>
          <w:rFonts w:cstheme="minorHAnsi"/>
          <w:color w:val="3D3D3D"/>
          <w:sz w:val="24"/>
          <w:szCs w:val="24"/>
          <w:bdr w:val="none" w:sz="0" w:space="0" w:color="auto" w:frame="1"/>
        </w:rPr>
        <w:t xml:space="preserve"> </w:t>
      </w:r>
      <w:r w:rsidRPr="00905480">
        <w:rPr>
          <w:rFonts w:cstheme="minorHAnsi"/>
          <w:color w:val="3D3D3D"/>
          <w:sz w:val="24"/>
          <w:szCs w:val="24"/>
          <w:bdr w:val="none" w:sz="0" w:space="0" w:color="auto" w:frame="1"/>
        </w:rPr>
        <w:t>if I do not consider Jerusalem</w:t>
      </w:r>
      <w:r>
        <w:rPr>
          <w:rFonts w:cstheme="minorHAnsi"/>
          <w:color w:val="3D3D3D"/>
          <w:sz w:val="24"/>
          <w:szCs w:val="24"/>
          <w:bdr w:val="none" w:sz="0" w:space="0" w:color="auto" w:frame="1"/>
        </w:rPr>
        <w:t xml:space="preserve"> </w:t>
      </w:r>
      <w:r w:rsidRPr="00905480">
        <w:rPr>
          <w:rFonts w:cstheme="minorHAnsi"/>
          <w:color w:val="3D3D3D"/>
          <w:sz w:val="24"/>
          <w:szCs w:val="24"/>
          <w:bdr w:val="none" w:sz="0" w:space="0" w:color="auto" w:frame="1"/>
        </w:rPr>
        <w:t>my highest joy.</w:t>
      </w:r>
    </w:p>
    <w:p w14:paraId="0BBC95F5" w14:textId="77777777" w:rsidR="00BB497A" w:rsidRPr="00BB497A" w:rsidRDefault="00BB497A">
      <w:pPr>
        <w:rPr>
          <w:b/>
          <w:sz w:val="28"/>
        </w:rPr>
      </w:pPr>
      <w:r w:rsidRPr="00BB497A">
        <w:rPr>
          <w:b/>
          <w:sz w:val="28"/>
        </w:rPr>
        <w:t>First Thought</w:t>
      </w:r>
    </w:p>
    <w:p w14:paraId="5CD18748" w14:textId="77777777" w:rsidR="00BB497A" w:rsidRPr="00BB497A" w:rsidRDefault="00BB497A">
      <w:pPr>
        <w:rPr>
          <w:b/>
          <w:sz w:val="28"/>
        </w:rPr>
      </w:pPr>
      <w:r w:rsidRPr="00BB497A">
        <w:rPr>
          <w:b/>
          <w:sz w:val="28"/>
        </w:rPr>
        <w:t>Music</w:t>
      </w:r>
    </w:p>
    <w:p w14:paraId="6D3FC698" w14:textId="77777777" w:rsidR="00BB497A" w:rsidRDefault="00BB497A" w:rsidP="00B1106F">
      <w:pPr>
        <w:spacing w:after="0"/>
        <w:rPr>
          <w:b/>
          <w:sz w:val="28"/>
        </w:rPr>
      </w:pPr>
      <w:r w:rsidRPr="00BB497A">
        <w:rPr>
          <w:b/>
          <w:sz w:val="28"/>
        </w:rPr>
        <w:t xml:space="preserve">Scripture Reading  </w:t>
      </w:r>
      <w:r w:rsidRPr="00BB497A">
        <w:rPr>
          <w:b/>
          <w:sz w:val="28"/>
        </w:rPr>
        <w:tab/>
        <w:t>Psalm 91: 1-16</w:t>
      </w:r>
    </w:p>
    <w:p w14:paraId="42B2B592" w14:textId="77777777" w:rsidR="00D12B69" w:rsidRPr="00D12B69" w:rsidRDefault="00B1106F" w:rsidP="00D12B69">
      <w:pPr>
        <w:pStyle w:val="line"/>
        <w:shd w:val="clear" w:color="auto" w:fill="FFFFFF"/>
        <w:spacing w:before="0" w:beforeAutospacing="0" w:after="240" w:afterAutospacing="0"/>
        <w:jc w:val="both"/>
        <w:rPr>
          <w:rStyle w:val="text"/>
          <w:rFonts w:asciiTheme="minorHAnsi" w:hAnsiTheme="minorHAnsi" w:cstheme="minorHAnsi"/>
          <w:b/>
          <w:bCs/>
          <w:color w:val="000000"/>
          <w:vertAlign w:val="superscript"/>
        </w:rPr>
      </w:pPr>
      <w:r w:rsidRPr="00D12B69">
        <w:rPr>
          <w:rStyle w:val="text"/>
          <w:rFonts w:asciiTheme="minorHAnsi" w:hAnsiTheme="minorHAnsi" w:cstheme="minorHAnsi"/>
          <w:b/>
          <w:bCs/>
          <w:color w:val="000000"/>
          <w:vertAlign w:val="superscript"/>
        </w:rPr>
        <w:t> </w:t>
      </w:r>
      <w:r w:rsidRPr="00D12B69">
        <w:rPr>
          <w:rStyle w:val="text"/>
          <w:rFonts w:asciiTheme="minorHAnsi" w:hAnsiTheme="minorHAnsi" w:cstheme="minorHAnsi"/>
          <w:color w:val="000000"/>
        </w:rPr>
        <w:t>Whoever dwells in the shelter of the Most High will rest in the shadow of the Almighty</w:t>
      </w:r>
      <w:r w:rsidRPr="00D12B69">
        <w:rPr>
          <w:rStyle w:val="text"/>
          <w:rFonts w:asciiTheme="minorHAnsi" w:hAnsiTheme="minorHAnsi" w:cstheme="minorHAnsi"/>
          <w:b/>
          <w:bCs/>
          <w:color w:val="000000"/>
          <w:vertAlign w:val="superscript"/>
        </w:rPr>
        <w:t> </w:t>
      </w:r>
      <w:r w:rsidRPr="00D12B69">
        <w:rPr>
          <w:rStyle w:val="text"/>
          <w:rFonts w:asciiTheme="minorHAnsi" w:hAnsiTheme="minorHAnsi" w:cstheme="minorHAnsi"/>
          <w:color w:val="000000"/>
        </w:rPr>
        <w:t>I will say of the </w:t>
      </w:r>
      <w:r w:rsidRPr="00D12B69">
        <w:rPr>
          <w:rStyle w:val="small-caps"/>
          <w:rFonts w:asciiTheme="minorHAnsi" w:hAnsiTheme="minorHAnsi" w:cstheme="minorHAnsi"/>
          <w:smallCaps/>
          <w:color w:val="000000"/>
        </w:rPr>
        <w:t>Lord</w:t>
      </w:r>
      <w:r w:rsidRPr="00D12B69">
        <w:rPr>
          <w:rStyle w:val="text"/>
          <w:rFonts w:asciiTheme="minorHAnsi" w:hAnsiTheme="minorHAnsi" w:cstheme="minorHAnsi"/>
          <w:color w:val="000000"/>
        </w:rPr>
        <w:t xml:space="preserve">, “He is my refuge and my fortress, my God, in whom I trust.” </w:t>
      </w:r>
      <w:r w:rsidRPr="00D12B69">
        <w:rPr>
          <w:rStyle w:val="text"/>
          <w:rFonts w:asciiTheme="minorHAnsi" w:hAnsiTheme="minorHAnsi" w:cstheme="minorHAnsi"/>
          <w:b/>
          <w:bCs/>
          <w:color w:val="000000"/>
          <w:vertAlign w:val="superscript"/>
        </w:rPr>
        <w:t> </w:t>
      </w:r>
    </w:p>
    <w:p w14:paraId="5CEC81B9" w14:textId="77777777" w:rsidR="00D12B69" w:rsidRPr="00D12B69" w:rsidRDefault="00B1106F" w:rsidP="00D12B69">
      <w:pPr>
        <w:pStyle w:val="line"/>
        <w:shd w:val="clear" w:color="auto" w:fill="FFFFFF"/>
        <w:spacing w:before="0" w:beforeAutospacing="0" w:after="240" w:afterAutospacing="0"/>
        <w:jc w:val="both"/>
        <w:rPr>
          <w:rStyle w:val="text"/>
          <w:rFonts w:asciiTheme="minorHAnsi" w:hAnsiTheme="minorHAnsi" w:cstheme="minorHAnsi"/>
          <w:b/>
          <w:bCs/>
          <w:color w:val="000000"/>
          <w:vertAlign w:val="superscript"/>
        </w:rPr>
      </w:pPr>
      <w:r w:rsidRPr="00D12B69">
        <w:rPr>
          <w:rStyle w:val="text"/>
          <w:rFonts w:asciiTheme="minorHAnsi" w:hAnsiTheme="minorHAnsi" w:cstheme="minorHAnsi"/>
          <w:color w:val="000000"/>
        </w:rPr>
        <w:t>Surely he will save you</w:t>
      </w:r>
      <w:r w:rsidRPr="00D12B69">
        <w:rPr>
          <w:rStyle w:val="indent-1-breaks"/>
          <w:rFonts w:asciiTheme="minorHAnsi" w:hAnsiTheme="minorHAnsi" w:cstheme="minorHAnsi"/>
          <w:color w:val="000000"/>
        </w:rPr>
        <w:t> </w:t>
      </w:r>
      <w:r w:rsidRPr="00D12B69">
        <w:rPr>
          <w:rStyle w:val="text"/>
          <w:rFonts w:asciiTheme="minorHAnsi" w:hAnsiTheme="minorHAnsi" w:cstheme="minorHAnsi"/>
          <w:color w:val="000000"/>
        </w:rPr>
        <w:t>from the fowler’s snare and from the deadly pestilence.</w:t>
      </w:r>
      <w:r w:rsidRPr="00D12B69">
        <w:rPr>
          <w:rFonts w:asciiTheme="minorHAnsi" w:hAnsiTheme="minorHAnsi" w:cstheme="minorHAnsi"/>
          <w:color w:val="000000"/>
        </w:rPr>
        <w:br/>
      </w:r>
      <w:r w:rsidRPr="00D12B69">
        <w:rPr>
          <w:rStyle w:val="text"/>
          <w:rFonts w:asciiTheme="minorHAnsi" w:hAnsiTheme="minorHAnsi" w:cstheme="minorHAnsi"/>
          <w:color w:val="000000"/>
        </w:rPr>
        <w:t>He will cover you with his feathers,</w:t>
      </w:r>
      <w:r w:rsidRPr="00D12B69">
        <w:rPr>
          <w:rStyle w:val="indent-1-breaks"/>
          <w:rFonts w:asciiTheme="minorHAnsi" w:hAnsiTheme="minorHAnsi" w:cstheme="minorHAnsi"/>
          <w:color w:val="000000"/>
        </w:rPr>
        <w:t> </w:t>
      </w:r>
      <w:r w:rsidRPr="00D12B69">
        <w:rPr>
          <w:rStyle w:val="text"/>
          <w:rFonts w:asciiTheme="minorHAnsi" w:hAnsiTheme="minorHAnsi" w:cstheme="minorHAnsi"/>
          <w:color w:val="000000"/>
        </w:rPr>
        <w:t xml:space="preserve">and under his wings you will find refuge; his faithfulness will be your shield and rampart. </w:t>
      </w:r>
      <w:r w:rsidRPr="00D12B69">
        <w:rPr>
          <w:rStyle w:val="text"/>
          <w:rFonts w:asciiTheme="minorHAnsi" w:hAnsiTheme="minorHAnsi" w:cstheme="minorHAnsi"/>
          <w:b/>
          <w:bCs/>
          <w:color w:val="000000"/>
          <w:vertAlign w:val="superscript"/>
        </w:rPr>
        <w:t> </w:t>
      </w:r>
      <w:r w:rsidRPr="00D12B69">
        <w:rPr>
          <w:rStyle w:val="text"/>
          <w:rFonts w:asciiTheme="minorHAnsi" w:hAnsiTheme="minorHAnsi" w:cstheme="minorHAnsi"/>
          <w:color w:val="000000"/>
        </w:rPr>
        <w:t xml:space="preserve">You will not fear the terror of night, nor the arrow that flies </w:t>
      </w:r>
      <w:r w:rsidRPr="00D12B69">
        <w:rPr>
          <w:rStyle w:val="text"/>
          <w:rFonts w:asciiTheme="minorHAnsi" w:hAnsiTheme="minorHAnsi" w:cstheme="minorHAnsi"/>
          <w:color w:val="000000"/>
        </w:rPr>
        <w:lastRenderedPageBreak/>
        <w:t xml:space="preserve">by day, nor the pestilence that stalks in the darkness, nor the plague that destroys at midday. </w:t>
      </w:r>
      <w:r w:rsidRPr="00D12B69">
        <w:rPr>
          <w:rStyle w:val="text"/>
          <w:rFonts w:asciiTheme="minorHAnsi" w:hAnsiTheme="minorHAnsi" w:cstheme="minorHAnsi"/>
          <w:b/>
          <w:bCs/>
          <w:color w:val="000000"/>
          <w:vertAlign w:val="superscript"/>
        </w:rPr>
        <w:t> </w:t>
      </w:r>
      <w:r w:rsidRPr="00D12B69">
        <w:rPr>
          <w:rStyle w:val="text"/>
          <w:rFonts w:asciiTheme="minorHAnsi" w:hAnsiTheme="minorHAnsi" w:cstheme="minorHAnsi"/>
          <w:color w:val="000000"/>
        </w:rPr>
        <w:t xml:space="preserve">A thousand may fall at your side, ten thousand at your right hand, but it will not come near you. You will only observe with your eyes and see the punishment of the wicked. </w:t>
      </w:r>
      <w:r w:rsidRPr="00D12B69">
        <w:rPr>
          <w:rStyle w:val="text"/>
          <w:rFonts w:asciiTheme="minorHAnsi" w:hAnsiTheme="minorHAnsi" w:cstheme="minorHAnsi"/>
          <w:b/>
          <w:bCs/>
          <w:color w:val="000000"/>
          <w:vertAlign w:val="superscript"/>
        </w:rPr>
        <w:t> </w:t>
      </w:r>
    </w:p>
    <w:p w14:paraId="78396E52" w14:textId="77777777" w:rsidR="00D12B69" w:rsidRPr="00D12B69" w:rsidRDefault="00B1106F" w:rsidP="00D12B69">
      <w:pPr>
        <w:pStyle w:val="line"/>
        <w:shd w:val="clear" w:color="auto" w:fill="FFFFFF"/>
        <w:spacing w:before="0" w:beforeAutospacing="0" w:after="240" w:afterAutospacing="0"/>
        <w:jc w:val="both"/>
        <w:rPr>
          <w:rStyle w:val="text"/>
          <w:rFonts w:asciiTheme="minorHAnsi" w:hAnsiTheme="minorHAnsi" w:cstheme="minorHAnsi"/>
          <w:b/>
          <w:bCs/>
          <w:color w:val="000000"/>
          <w:vertAlign w:val="superscript"/>
        </w:rPr>
      </w:pPr>
      <w:r w:rsidRPr="00D12B69">
        <w:rPr>
          <w:rStyle w:val="text"/>
          <w:rFonts w:asciiTheme="minorHAnsi" w:hAnsiTheme="minorHAnsi" w:cstheme="minorHAnsi"/>
          <w:color w:val="000000"/>
        </w:rPr>
        <w:t>If you say, “The </w:t>
      </w:r>
      <w:r w:rsidRPr="00D12B69">
        <w:rPr>
          <w:rStyle w:val="small-caps"/>
          <w:rFonts w:asciiTheme="minorHAnsi" w:hAnsiTheme="minorHAnsi" w:cstheme="minorHAnsi"/>
          <w:smallCaps/>
          <w:color w:val="000000"/>
        </w:rPr>
        <w:t>Lord</w:t>
      </w:r>
      <w:r w:rsidRPr="00D12B69">
        <w:rPr>
          <w:rStyle w:val="text"/>
          <w:rFonts w:asciiTheme="minorHAnsi" w:hAnsiTheme="minorHAnsi" w:cstheme="minorHAnsi"/>
          <w:color w:val="000000"/>
        </w:rPr>
        <w:t xml:space="preserve"> is my refuge,” and you make the Most High your dwelling, no harm will overtake you, no disaster will come near your tent. For he will command his angels concerning you to guard you in all your ways; they will lift you up in their hands, so that you will not strike your foot against a stone. </w:t>
      </w:r>
      <w:r w:rsidRPr="00D12B69">
        <w:rPr>
          <w:rStyle w:val="text"/>
          <w:rFonts w:asciiTheme="minorHAnsi" w:hAnsiTheme="minorHAnsi" w:cstheme="minorHAnsi"/>
          <w:b/>
          <w:bCs/>
          <w:color w:val="000000"/>
          <w:vertAlign w:val="superscript"/>
        </w:rPr>
        <w:t> </w:t>
      </w:r>
      <w:r w:rsidRPr="00D12B69">
        <w:rPr>
          <w:rStyle w:val="text"/>
          <w:rFonts w:asciiTheme="minorHAnsi" w:hAnsiTheme="minorHAnsi" w:cstheme="minorHAnsi"/>
          <w:color w:val="000000"/>
        </w:rPr>
        <w:t>You will tread on the lion and the cobra;</w:t>
      </w:r>
      <w:r w:rsidRPr="00D12B69">
        <w:rPr>
          <w:rStyle w:val="indent-1-breaks"/>
          <w:rFonts w:asciiTheme="minorHAnsi" w:hAnsiTheme="minorHAnsi" w:cstheme="minorHAnsi"/>
          <w:color w:val="000000"/>
        </w:rPr>
        <w:t> </w:t>
      </w:r>
      <w:r w:rsidRPr="00D12B69">
        <w:rPr>
          <w:rStyle w:val="text"/>
          <w:rFonts w:asciiTheme="minorHAnsi" w:hAnsiTheme="minorHAnsi" w:cstheme="minorHAnsi"/>
          <w:color w:val="000000"/>
        </w:rPr>
        <w:t xml:space="preserve">you will trample the great lion and the serpent. </w:t>
      </w:r>
      <w:r w:rsidRPr="00D12B69">
        <w:rPr>
          <w:rStyle w:val="text"/>
          <w:rFonts w:asciiTheme="minorHAnsi" w:hAnsiTheme="minorHAnsi" w:cstheme="minorHAnsi"/>
          <w:b/>
          <w:bCs/>
          <w:color w:val="000000"/>
          <w:vertAlign w:val="superscript"/>
        </w:rPr>
        <w:t> </w:t>
      </w:r>
    </w:p>
    <w:p w14:paraId="4E4A3101" w14:textId="77777777" w:rsidR="00B1106F" w:rsidRPr="00D12B69" w:rsidRDefault="00B1106F" w:rsidP="00D12B69">
      <w:pPr>
        <w:pStyle w:val="line"/>
        <w:shd w:val="clear" w:color="auto" w:fill="FFFFFF"/>
        <w:spacing w:before="0" w:beforeAutospacing="0" w:after="0" w:afterAutospacing="0"/>
        <w:jc w:val="both"/>
        <w:rPr>
          <w:rStyle w:val="text"/>
          <w:rFonts w:asciiTheme="minorHAnsi" w:hAnsiTheme="minorHAnsi" w:cstheme="minorHAnsi"/>
          <w:color w:val="000000"/>
        </w:rPr>
      </w:pPr>
      <w:r w:rsidRPr="00D12B69">
        <w:rPr>
          <w:rStyle w:val="text"/>
          <w:rFonts w:asciiTheme="minorHAnsi" w:hAnsiTheme="minorHAnsi" w:cstheme="minorHAnsi"/>
          <w:color w:val="000000"/>
        </w:rPr>
        <w:t>“Because he</w:t>
      </w:r>
      <w:r w:rsidR="00D12B69">
        <w:rPr>
          <w:rStyle w:val="text"/>
          <w:rFonts w:asciiTheme="minorHAnsi" w:hAnsiTheme="minorHAnsi" w:cstheme="minorHAnsi"/>
          <w:color w:val="000000"/>
          <w:vertAlign w:val="superscript"/>
        </w:rPr>
        <w:t xml:space="preserve"> </w:t>
      </w:r>
      <w:r w:rsidRPr="00D12B69">
        <w:rPr>
          <w:rStyle w:val="text"/>
          <w:rFonts w:asciiTheme="minorHAnsi" w:hAnsiTheme="minorHAnsi" w:cstheme="minorHAnsi"/>
          <w:color w:val="000000"/>
        </w:rPr>
        <w:t>loves me,” says the </w:t>
      </w:r>
      <w:r w:rsidRPr="00D12B69">
        <w:rPr>
          <w:rStyle w:val="small-caps"/>
          <w:rFonts w:asciiTheme="minorHAnsi" w:hAnsiTheme="minorHAnsi" w:cstheme="minorHAnsi"/>
          <w:smallCaps/>
          <w:color w:val="000000"/>
        </w:rPr>
        <w:t>Lord</w:t>
      </w:r>
      <w:r w:rsidRPr="00D12B69">
        <w:rPr>
          <w:rStyle w:val="text"/>
          <w:rFonts w:asciiTheme="minorHAnsi" w:hAnsiTheme="minorHAnsi" w:cstheme="minorHAnsi"/>
          <w:color w:val="000000"/>
        </w:rPr>
        <w:t>, “I will rescue him;</w:t>
      </w:r>
      <w:r w:rsidRPr="00D12B69">
        <w:rPr>
          <w:rStyle w:val="indent-1-breaks"/>
          <w:rFonts w:asciiTheme="minorHAnsi" w:hAnsiTheme="minorHAnsi" w:cstheme="minorHAnsi"/>
          <w:color w:val="000000"/>
        </w:rPr>
        <w:t> </w:t>
      </w:r>
      <w:r w:rsidRPr="00D12B69">
        <w:rPr>
          <w:rStyle w:val="text"/>
          <w:rFonts w:asciiTheme="minorHAnsi" w:hAnsiTheme="minorHAnsi" w:cstheme="minorHAnsi"/>
          <w:color w:val="000000"/>
        </w:rPr>
        <w:t xml:space="preserve">I will protect him, for he acknowledges my name. </w:t>
      </w:r>
      <w:r w:rsidRPr="00D12B69">
        <w:rPr>
          <w:rStyle w:val="text"/>
          <w:rFonts w:asciiTheme="minorHAnsi" w:hAnsiTheme="minorHAnsi" w:cstheme="minorHAnsi"/>
          <w:b/>
          <w:bCs/>
          <w:color w:val="000000"/>
          <w:vertAlign w:val="superscript"/>
        </w:rPr>
        <w:t> </w:t>
      </w:r>
      <w:r w:rsidRPr="00D12B69">
        <w:rPr>
          <w:rStyle w:val="text"/>
          <w:rFonts w:asciiTheme="minorHAnsi" w:hAnsiTheme="minorHAnsi" w:cstheme="minorHAnsi"/>
          <w:color w:val="000000"/>
        </w:rPr>
        <w:t xml:space="preserve">He will call on me, and I will answer him; I will be with him in trouble, I will deliver him and honour him. </w:t>
      </w:r>
      <w:r w:rsidRPr="00D12B69">
        <w:rPr>
          <w:rStyle w:val="text"/>
          <w:rFonts w:asciiTheme="minorHAnsi" w:hAnsiTheme="minorHAnsi" w:cstheme="minorHAnsi"/>
          <w:b/>
          <w:bCs/>
          <w:color w:val="000000"/>
          <w:vertAlign w:val="superscript"/>
        </w:rPr>
        <w:t> </w:t>
      </w:r>
      <w:r w:rsidRPr="00D12B69">
        <w:rPr>
          <w:rStyle w:val="text"/>
          <w:rFonts w:asciiTheme="minorHAnsi" w:hAnsiTheme="minorHAnsi" w:cstheme="minorHAnsi"/>
          <w:color w:val="000000"/>
        </w:rPr>
        <w:t>With long life I will satisfy him and show him my salvation.”</w:t>
      </w:r>
    </w:p>
    <w:p w14:paraId="0F46DEE4" w14:textId="77777777" w:rsidR="00B1106F" w:rsidRPr="00BB497A" w:rsidRDefault="00B1106F" w:rsidP="00B1106F">
      <w:pPr>
        <w:pStyle w:val="line"/>
        <w:shd w:val="clear" w:color="auto" w:fill="FFFFFF"/>
        <w:spacing w:before="0" w:beforeAutospacing="0" w:after="0" w:afterAutospacing="0"/>
        <w:rPr>
          <w:b/>
          <w:sz w:val="28"/>
        </w:rPr>
      </w:pPr>
    </w:p>
    <w:p w14:paraId="2CE1770B" w14:textId="77777777" w:rsidR="00BB497A" w:rsidRPr="00BB497A" w:rsidRDefault="00BB497A">
      <w:pPr>
        <w:rPr>
          <w:b/>
          <w:sz w:val="28"/>
        </w:rPr>
      </w:pPr>
      <w:r w:rsidRPr="00BB497A">
        <w:rPr>
          <w:b/>
          <w:sz w:val="28"/>
        </w:rPr>
        <w:t>Sermon</w:t>
      </w:r>
    </w:p>
    <w:p w14:paraId="60A0ACE6" w14:textId="77777777" w:rsidR="00BB497A" w:rsidRPr="00BB497A" w:rsidRDefault="00BB497A">
      <w:pPr>
        <w:rPr>
          <w:b/>
          <w:sz w:val="28"/>
        </w:rPr>
      </w:pPr>
      <w:r w:rsidRPr="00BB497A">
        <w:rPr>
          <w:b/>
          <w:sz w:val="28"/>
        </w:rPr>
        <w:t>Music</w:t>
      </w:r>
    </w:p>
    <w:p w14:paraId="0F15CD79" w14:textId="77777777" w:rsidR="00BB497A" w:rsidRPr="00BB497A" w:rsidRDefault="00BB497A">
      <w:pPr>
        <w:rPr>
          <w:b/>
          <w:sz w:val="28"/>
        </w:rPr>
      </w:pPr>
      <w:r w:rsidRPr="00BB497A">
        <w:rPr>
          <w:b/>
          <w:sz w:val="28"/>
        </w:rPr>
        <w:t>Prayers of Thanksgiving and Intercession</w:t>
      </w:r>
    </w:p>
    <w:p w14:paraId="52784D3C" w14:textId="77777777" w:rsidR="00BB497A" w:rsidRPr="00BB497A" w:rsidRDefault="00BB497A">
      <w:pPr>
        <w:rPr>
          <w:b/>
          <w:sz w:val="28"/>
        </w:rPr>
      </w:pPr>
      <w:r w:rsidRPr="00BB497A">
        <w:rPr>
          <w:b/>
          <w:sz w:val="28"/>
        </w:rPr>
        <w:t>Music</w:t>
      </w:r>
    </w:p>
    <w:p w14:paraId="6C37CC10" w14:textId="77777777" w:rsidR="00BB497A" w:rsidRPr="00BB497A" w:rsidRDefault="00BB497A">
      <w:pPr>
        <w:rPr>
          <w:b/>
          <w:sz w:val="28"/>
        </w:rPr>
      </w:pPr>
      <w:r w:rsidRPr="00BB497A">
        <w:rPr>
          <w:b/>
          <w:sz w:val="28"/>
        </w:rPr>
        <w:t>Benediction</w:t>
      </w:r>
    </w:p>
    <w:sectPr w:rsidR="00BB497A" w:rsidRPr="00BB497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497A"/>
    <w:rsid w:val="00060407"/>
    <w:rsid w:val="006968E3"/>
    <w:rsid w:val="00905480"/>
    <w:rsid w:val="00A42E1C"/>
    <w:rsid w:val="00B1106F"/>
    <w:rsid w:val="00BB497A"/>
    <w:rsid w:val="00C67499"/>
    <w:rsid w:val="00D12B69"/>
    <w:rsid w:val="00DD7219"/>
    <w:rsid w:val="00DE268B"/>
    <w:rsid w:val="00E550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AA5127"/>
  <w15:docId w15:val="{D438F5A4-7F9A-BC4B-9453-4C51430955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ang-en">
    <w:name w:val="lang-en"/>
    <w:basedOn w:val="Normal"/>
    <w:rsid w:val="009054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905480"/>
    <w:rPr>
      <w:color w:val="0000FF"/>
      <w:u w:val="single"/>
    </w:rPr>
  </w:style>
  <w:style w:type="paragraph" w:customStyle="1" w:styleId="line">
    <w:name w:val="line"/>
    <w:basedOn w:val="Normal"/>
    <w:rsid w:val="00B1106F"/>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text">
    <w:name w:val="text"/>
    <w:basedOn w:val="DefaultParagraphFont"/>
    <w:rsid w:val="00B1106F"/>
  </w:style>
  <w:style w:type="character" w:customStyle="1" w:styleId="indent-1-breaks">
    <w:name w:val="indent-1-breaks"/>
    <w:basedOn w:val="DefaultParagraphFont"/>
    <w:rsid w:val="00B1106F"/>
  </w:style>
  <w:style w:type="character" w:customStyle="1" w:styleId="small-caps">
    <w:name w:val="small-caps"/>
    <w:basedOn w:val="DefaultParagraphFont"/>
    <w:rsid w:val="00B110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1373109">
      <w:bodyDiv w:val="1"/>
      <w:marLeft w:val="0"/>
      <w:marRight w:val="0"/>
      <w:marTop w:val="0"/>
      <w:marBottom w:val="0"/>
      <w:divBdr>
        <w:top w:val="none" w:sz="0" w:space="0" w:color="auto"/>
        <w:left w:val="none" w:sz="0" w:space="0" w:color="auto"/>
        <w:bottom w:val="none" w:sz="0" w:space="0" w:color="auto"/>
        <w:right w:val="none" w:sz="0" w:space="0" w:color="auto"/>
      </w:divBdr>
      <w:divsChild>
        <w:div w:id="1658268814">
          <w:marLeft w:val="240"/>
          <w:marRight w:val="0"/>
          <w:marTop w:val="240"/>
          <w:marBottom w:val="240"/>
          <w:divBdr>
            <w:top w:val="none" w:sz="0" w:space="0" w:color="auto"/>
            <w:left w:val="none" w:sz="0" w:space="0" w:color="auto"/>
            <w:bottom w:val="none" w:sz="0" w:space="0" w:color="auto"/>
            <w:right w:val="none" w:sz="0" w:space="0" w:color="auto"/>
          </w:divBdr>
        </w:div>
        <w:div w:id="1647394477">
          <w:marLeft w:val="240"/>
          <w:marRight w:val="0"/>
          <w:marTop w:val="240"/>
          <w:marBottom w:val="240"/>
          <w:divBdr>
            <w:top w:val="none" w:sz="0" w:space="0" w:color="auto"/>
            <w:left w:val="none" w:sz="0" w:space="0" w:color="auto"/>
            <w:bottom w:val="none" w:sz="0" w:space="0" w:color="auto"/>
            <w:right w:val="none" w:sz="0" w:space="0" w:color="auto"/>
          </w:divBdr>
        </w:div>
      </w:divsChild>
    </w:div>
    <w:div w:id="349455866">
      <w:bodyDiv w:val="1"/>
      <w:marLeft w:val="0"/>
      <w:marRight w:val="0"/>
      <w:marTop w:val="0"/>
      <w:marBottom w:val="0"/>
      <w:divBdr>
        <w:top w:val="none" w:sz="0" w:space="0" w:color="auto"/>
        <w:left w:val="none" w:sz="0" w:space="0" w:color="auto"/>
        <w:bottom w:val="none" w:sz="0" w:space="0" w:color="auto"/>
        <w:right w:val="none" w:sz="0" w:space="0" w:color="auto"/>
      </w:divBdr>
      <w:divsChild>
        <w:div w:id="803892192">
          <w:marLeft w:val="240"/>
          <w:marRight w:val="0"/>
          <w:marTop w:val="240"/>
          <w:marBottom w:val="240"/>
          <w:divBdr>
            <w:top w:val="none" w:sz="0" w:space="0" w:color="auto"/>
            <w:left w:val="none" w:sz="0" w:space="0" w:color="auto"/>
            <w:bottom w:val="none" w:sz="0" w:space="0" w:color="auto"/>
            <w:right w:val="none" w:sz="0" w:space="0" w:color="auto"/>
          </w:divBdr>
        </w:div>
        <w:div w:id="525288217">
          <w:marLeft w:val="240"/>
          <w:marRight w:val="0"/>
          <w:marTop w:val="240"/>
          <w:marBottom w:val="240"/>
          <w:divBdr>
            <w:top w:val="none" w:sz="0" w:space="0" w:color="auto"/>
            <w:left w:val="none" w:sz="0" w:space="0" w:color="auto"/>
            <w:bottom w:val="none" w:sz="0" w:space="0" w:color="auto"/>
            <w:right w:val="none" w:sz="0" w:space="0" w:color="auto"/>
          </w:divBdr>
        </w:div>
        <w:div w:id="1002009942">
          <w:marLeft w:val="240"/>
          <w:marRight w:val="0"/>
          <w:marTop w:val="240"/>
          <w:marBottom w:val="240"/>
          <w:divBdr>
            <w:top w:val="none" w:sz="0" w:space="0" w:color="auto"/>
            <w:left w:val="none" w:sz="0" w:space="0" w:color="auto"/>
            <w:bottom w:val="none" w:sz="0" w:space="0" w:color="auto"/>
            <w:right w:val="none" w:sz="0" w:space="0" w:color="auto"/>
          </w:divBdr>
        </w:div>
      </w:divsChild>
    </w:div>
    <w:div w:id="37644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biblia.com/bible/niv2011/psalm/137"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biblia.com/bible/niv2011/psalm/137" TargetMode="External"/><Relationship Id="rId5" Type="http://schemas.openxmlformats.org/officeDocument/2006/relationships/hyperlink" Target="https://biblia.com/bible/niv2011/psalm/137" TargetMode="Externa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361</Words>
  <Characters>2061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judyewer judyewer</cp:lastModifiedBy>
  <cp:revision>2</cp:revision>
  <dcterms:created xsi:type="dcterms:W3CDTF">2020-10-08T16:45:00Z</dcterms:created>
  <dcterms:modified xsi:type="dcterms:W3CDTF">2020-10-08T16:45:00Z</dcterms:modified>
</cp:coreProperties>
</file>