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4E6976F" w14:textId="77777777" w:rsidR="00D82B22" w:rsidRPr="00D82B22" w:rsidRDefault="00D82B22" w:rsidP="00D82B22">
      <w:pPr>
        <w:spacing w:before="100" w:beforeAutospacing="1" w:after="100" w:afterAutospacing="1"/>
        <w:jc w:val="center"/>
        <w:rPr>
          <w:sz w:val="20"/>
          <w:szCs w:val="20"/>
        </w:rPr>
      </w:pPr>
      <w:r w:rsidRPr="00D82B22">
        <w:rPr>
          <w:rFonts w:ascii="Arial" w:hAnsi="Arial" w:cs="Arial"/>
          <w:b/>
          <w:bCs/>
          <w:sz w:val="20"/>
          <w:szCs w:val="20"/>
        </w:rPr>
        <w:t>Recorded Service – Sunday 17 January 2021</w:t>
      </w:r>
    </w:p>
    <w:p w14:paraId="7D4C7A00" w14:textId="77777777" w:rsidR="00D82B22" w:rsidRPr="00D82B22" w:rsidRDefault="00D82B22" w:rsidP="00D82B22">
      <w:pPr>
        <w:spacing w:before="100" w:beforeAutospacing="1" w:after="100" w:afterAutospacing="1"/>
        <w:jc w:val="center"/>
        <w:rPr>
          <w:sz w:val="20"/>
          <w:szCs w:val="20"/>
        </w:rPr>
      </w:pPr>
      <w:r w:rsidRPr="00D82B22">
        <w:rPr>
          <w:rFonts w:ascii="Arial" w:hAnsi="Arial" w:cs="Arial"/>
          <w:b/>
          <w:bCs/>
          <w:sz w:val="20"/>
          <w:szCs w:val="20"/>
        </w:rPr>
        <w:t>for Church of Scotland Congregations in Upper Tay Valley and Tenandry</w:t>
      </w:r>
    </w:p>
    <w:p w14:paraId="79F15BCA" w14:textId="77777777" w:rsidR="00D82B22" w:rsidRPr="00D82B22" w:rsidRDefault="00D82B22" w:rsidP="00D82B22">
      <w:pPr>
        <w:spacing w:before="100" w:beforeAutospacing="1" w:after="100" w:afterAutospacing="1"/>
        <w:jc w:val="center"/>
        <w:rPr>
          <w:sz w:val="20"/>
          <w:szCs w:val="20"/>
        </w:rPr>
      </w:pPr>
      <w:r w:rsidRPr="00D82B22">
        <w:rPr>
          <w:rFonts w:ascii="Arial" w:hAnsi="Arial" w:cs="Arial"/>
          <w:b/>
          <w:bCs/>
          <w:sz w:val="20"/>
          <w:szCs w:val="20"/>
        </w:rPr>
        <w:t>(Rev. Robert Nicol)</w:t>
      </w:r>
    </w:p>
    <w:p w14:paraId="3B5B5616" w14:textId="77777777" w:rsidR="00D82B22" w:rsidRPr="00D82B22" w:rsidRDefault="00D82B22" w:rsidP="00D82B22">
      <w:pPr>
        <w:rPr>
          <w:sz w:val="20"/>
          <w:szCs w:val="20"/>
        </w:rPr>
      </w:pPr>
      <w:r w:rsidRPr="00D82B22">
        <w:rPr>
          <w:rFonts w:ascii="Arial" w:hAnsi="Arial" w:cs="Arial"/>
          <w:sz w:val="20"/>
          <w:szCs w:val="20"/>
        </w:rPr>
        <w:t>Welcome to you all to this week’s on-line service, coming from Kenmore.</w:t>
      </w:r>
    </w:p>
    <w:p w14:paraId="3A024DA7" w14:textId="77777777" w:rsidR="00D82B22" w:rsidRPr="00D82B22" w:rsidRDefault="00D82B22" w:rsidP="00D82B22">
      <w:pPr>
        <w:rPr>
          <w:sz w:val="20"/>
          <w:szCs w:val="20"/>
        </w:rPr>
      </w:pPr>
      <w:r w:rsidRPr="00D82B22">
        <w:rPr>
          <w:rFonts w:ascii="Arial" w:hAnsi="Arial" w:cs="Arial"/>
          <w:sz w:val="20"/>
          <w:szCs w:val="20"/>
        </w:rPr>
        <w:t>I guess we are all needing a bit of reassurance at this unsettling, even frightening, time. For this 40 minutes or so every week we have the opportunity to see something different on our TV screens from the daily diet of bad news: a reminder that our times are in God’s hands; that his purposes transcend our present troubles; that there is nothing happening to us now that hasn’t happened countless times in former ages; that this life, precious as it is, is not everything, but is only a prelude to what God has had in store from the beginning. </w:t>
      </w:r>
    </w:p>
    <w:p w14:paraId="0569DA56" w14:textId="77777777" w:rsidR="00D82B22" w:rsidRPr="00D82B22" w:rsidRDefault="00D82B22" w:rsidP="00D82B22">
      <w:pPr>
        <w:rPr>
          <w:sz w:val="20"/>
          <w:szCs w:val="20"/>
        </w:rPr>
      </w:pPr>
      <w:r w:rsidRPr="00D82B22">
        <w:rPr>
          <w:rFonts w:ascii="Arial" w:hAnsi="Arial" w:cs="Arial"/>
          <w:sz w:val="20"/>
          <w:szCs w:val="20"/>
        </w:rPr>
        <w:t>This first hymn is a version of Psalm 63, which is about the comfort and assurance we can have in God’s presence. I think many of us have found our sleep patterns disturbed in this strange, twilight world of lock-down. If you’ve found yourself awake in the middle of the night, then the third verse of this Psalm is for you. </w:t>
      </w:r>
    </w:p>
    <w:p w14:paraId="48E9C07A" w14:textId="77777777" w:rsidR="00D82B22" w:rsidRPr="00D82B22" w:rsidRDefault="00D82B22" w:rsidP="00D82B22">
      <w:pPr>
        <w:spacing w:line="405" w:lineRule="atLeast"/>
        <w:rPr>
          <w:sz w:val="20"/>
          <w:szCs w:val="20"/>
        </w:rPr>
      </w:pPr>
      <w:bookmarkStart w:id="0" w:name="_Hlk61359764"/>
      <w:r w:rsidRPr="00D82B22">
        <w:rPr>
          <w:rFonts w:ascii="Arial" w:hAnsi="Arial" w:cs="Arial"/>
          <w:b/>
          <w:bCs/>
          <w:sz w:val="20"/>
          <w:szCs w:val="20"/>
        </w:rPr>
        <w:t>“O God, you are my God alone” (CH4 43) </w:t>
      </w:r>
      <w:bookmarkEnd w:id="0"/>
      <w:r w:rsidRPr="00D82B22">
        <w:rPr>
          <w:rFonts w:ascii="Arial" w:hAnsi="Arial" w:cs="Arial"/>
          <w:sz w:val="20"/>
          <w:szCs w:val="20"/>
        </w:rPr>
        <w:t>(Scottish Festival Singers)</w:t>
      </w:r>
    </w:p>
    <w:p w14:paraId="4A89DABE"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1. O God, you are my God alone,</w:t>
      </w:r>
    </w:p>
    <w:p w14:paraId="25997D5F"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whom eagerly I seek,</w:t>
      </w:r>
    </w:p>
    <w:p w14:paraId="0C6B70E5"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though longing fills my soul with thirst</w:t>
      </w:r>
    </w:p>
    <w:p w14:paraId="10D6AA55"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and leaves my body weak.</w:t>
      </w:r>
    </w:p>
    <w:p w14:paraId="165127A5"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Just as a dry and barren land</w:t>
      </w:r>
    </w:p>
    <w:p w14:paraId="426A913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awaits a freshening shower,</w:t>
      </w:r>
    </w:p>
    <w:p w14:paraId="0D521EF6"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I long within your house to see</w:t>
      </w:r>
    </w:p>
    <w:p w14:paraId="227A8262"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your glory and your power.</w:t>
      </w:r>
    </w:p>
    <w:p w14:paraId="50E8BA3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w:t>
      </w:r>
    </w:p>
    <w:p w14:paraId="0B3D07A2"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2. Your faithful love surpasses life,</w:t>
      </w:r>
    </w:p>
    <w:p w14:paraId="3F5A8D0C"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evoking all my praise.</w:t>
      </w:r>
    </w:p>
    <w:p w14:paraId="0FE1CBDF"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Through every day, to bless your name,</w:t>
      </w:r>
    </w:p>
    <w:p w14:paraId="6456DA90"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my hands in joy I’ll raise.</w:t>
      </w:r>
    </w:p>
    <w:p w14:paraId="730BBB1F"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My deepest needs you satisfy</w:t>
      </w:r>
    </w:p>
    <w:p w14:paraId="24169B4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as with a sumptuous feast.</w:t>
      </w:r>
    </w:p>
    <w:p w14:paraId="124FFF4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So, on my lips and in my heart,</w:t>
      </w:r>
    </w:p>
    <w:p w14:paraId="22015D1A"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your praise has never ceased.</w:t>
      </w:r>
    </w:p>
    <w:p w14:paraId="295D7029" w14:textId="77777777" w:rsidR="00D82B22" w:rsidRPr="00D82B22" w:rsidRDefault="00D82B22" w:rsidP="00D82B22">
      <w:pPr>
        <w:rPr>
          <w:sz w:val="20"/>
          <w:szCs w:val="20"/>
        </w:rPr>
      </w:pPr>
      <w:r w:rsidRPr="00D82B22">
        <w:rPr>
          <w:rFonts w:ascii="Arial" w:hAnsi="Arial" w:cs="Arial"/>
          <w:i/>
          <w:iCs/>
          <w:sz w:val="20"/>
          <w:szCs w:val="20"/>
        </w:rPr>
        <w:t> </w:t>
      </w:r>
    </w:p>
    <w:p w14:paraId="00A493D7"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3. Throughout the night I lie in bed</w:t>
      </w:r>
    </w:p>
    <w:p w14:paraId="44C84266"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and call you, Lord, to mind;</w:t>
      </w:r>
    </w:p>
    <w:p w14:paraId="51A80BBC"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in darkest hours I meditate</w:t>
      </w:r>
    </w:p>
    <w:p w14:paraId="36D717F2"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how God, my strength, is kind.</w:t>
      </w:r>
    </w:p>
    <w:p w14:paraId="74BE60EC"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Beneath the shadow of your wing,</w:t>
      </w:r>
    </w:p>
    <w:p w14:paraId="46993EE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I live and feel secure;</w:t>
      </w:r>
    </w:p>
    <w:p w14:paraId="000F502F"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and daily as I follow close,</w:t>
      </w:r>
    </w:p>
    <w:p w14:paraId="6683BEE3"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your right hand keeps me sure.</w:t>
      </w:r>
    </w:p>
    <w:p w14:paraId="673F03EC"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w:t>
      </w:r>
    </w:p>
    <w:p w14:paraId="77866D11" w14:textId="77777777" w:rsidR="00D82B22" w:rsidRPr="00D82B22" w:rsidRDefault="00D82B22" w:rsidP="00D82B22">
      <w:pPr>
        <w:rPr>
          <w:sz w:val="20"/>
          <w:szCs w:val="20"/>
        </w:rPr>
      </w:pPr>
      <w:r w:rsidRPr="00D82B22">
        <w:rPr>
          <w:rFonts w:ascii="Arial" w:hAnsi="Arial" w:cs="Arial"/>
          <w:b/>
          <w:bCs/>
          <w:sz w:val="20"/>
          <w:szCs w:val="20"/>
        </w:rPr>
        <w:t>Prayer</w:t>
      </w:r>
    </w:p>
    <w:p w14:paraId="7B131A6F" w14:textId="77777777" w:rsidR="00D82B22" w:rsidRPr="00D82B22" w:rsidRDefault="00D82B22" w:rsidP="00D82B22">
      <w:pPr>
        <w:rPr>
          <w:sz w:val="20"/>
          <w:szCs w:val="20"/>
        </w:rPr>
      </w:pPr>
      <w:r w:rsidRPr="00D82B22">
        <w:rPr>
          <w:rFonts w:ascii="Arial" w:hAnsi="Arial" w:cs="Arial"/>
          <w:sz w:val="20"/>
          <w:szCs w:val="20"/>
        </w:rPr>
        <w:t>Let us pray.</w:t>
      </w:r>
    </w:p>
    <w:p w14:paraId="26EA1EDE" w14:textId="77777777" w:rsidR="00D82B22" w:rsidRPr="00D82B22" w:rsidRDefault="00D82B22" w:rsidP="00D82B22">
      <w:pPr>
        <w:rPr>
          <w:sz w:val="20"/>
          <w:szCs w:val="20"/>
        </w:rPr>
      </w:pPr>
      <w:r w:rsidRPr="00D82B22">
        <w:rPr>
          <w:rFonts w:ascii="Arial" w:hAnsi="Arial" w:cs="Arial"/>
          <w:sz w:val="20"/>
          <w:szCs w:val="20"/>
        </w:rPr>
        <w:t>O God, you are our God alone. We worship your holy being; we praise your holy name. You are the source of all life and love. You made all things and saw that they were good. All creation sings your praise, and today we join with the church throughout the world, and we join with the whole company of heaven in offering our sacrifice of praise. </w:t>
      </w:r>
    </w:p>
    <w:p w14:paraId="7EAEFEF0" w14:textId="77777777" w:rsidR="00D82B22" w:rsidRPr="00D82B22" w:rsidRDefault="00D82B22" w:rsidP="00D82B22">
      <w:pPr>
        <w:rPr>
          <w:sz w:val="20"/>
          <w:szCs w:val="20"/>
        </w:rPr>
      </w:pPr>
      <w:r w:rsidRPr="00D82B22">
        <w:rPr>
          <w:rFonts w:ascii="Arial" w:hAnsi="Arial" w:cs="Arial"/>
          <w:sz w:val="20"/>
          <w:szCs w:val="20"/>
        </w:rPr>
        <w:t>We thank you that you are not remote, but are closer to us than our own breathing. We thank you that you searched us out, and invited us to come into your presence. So, we have come to this moment in our week, when we come aside from our usual activities and distractions, and devote our time and our thoughts to you, and look to see your glory and power in your church, amongst your people. </w:t>
      </w:r>
    </w:p>
    <w:p w14:paraId="1A774AA8" w14:textId="77777777" w:rsidR="00D82B22" w:rsidRPr="00D82B22" w:rsidRDefault="00D82B22" w:rsidP="00D82B22">
      <w:pPr>
        <w:rPr>
          <w:sz w:val="20"/>
          <w:szCs w:val="20"/>
        </w:rPr>
      </w:pPr>
      <w:r w:rsidRPr="00D82B22">
        <w:rPr>
          <w:rFonts w:ascii="Arial" w:hAnsi="Arial" w:cs="Arial"/>
          <w:sz w:val="20"/>
          <w:szCs w:val="20"/>
        </w:rPr>
        <w:t>Father, you know we are anxious. Forgive us when that anxiety comes from a lack of trust in your promises; when we forget you are still working your purpose out as year succeeds to year; that one day the time will surely come when the earth shall be filled by your glory, as the waters cover the sea. Assure us again that, in this meantime, we live secure beneath the shadow of your wing; that nothing can separate us from your love in Christ Jesus – not loss, nor physical or mental illness, not death. Still our anxious thoughts; restore our peace, as we turn to you. Speak the words we need to know and long to hear.</w:t>
      </w:r>
    </w:p>
    <w:p w14:paraId="6D77C01B" w14:textId="77777777" w:rsidR="00D82B22" w:rsidRPr="00D82B22" w:rsidRDefault="00D82B22" w:rsidP="00D82B22">
      <w:pPr>
        <w:ind w:left="720"/>
        <w:rPr>
          <w:sz w:val="20"/>
          <w:szCs w:val="20"/>
        </w:rPr>
      </w:pPr>
      <w:r w:rsidRPr="00D82B22">
        <w:rPr>
          <w:rFonts w:ascii="Arial" w:hAnsi="Arial" w:cs="Arial"/>
          <w:i/>
          <w:iCs/>
          <w:sz w:val="20"/>
          <w:szCs w:val="20"/>
        </w:rPr>
        <w:t>Our Father, who art in heaven; hallowed be thy name.</w:t>
      </w:r>
    </w:p>
    <w:p w14:paraId="2611CB0A" w14:textId="77777777" w:rsidR="00D82B22" w:rsidRPr="00D82B22" w:rsidRDefault="00D82B22" w:rsidP="00D82B22">
      <w:pPr>
        <w:ind w:left="720"/>
        <w:rPr>
          <w:sz w:val="20"/>
          <w:szCs w:val="20"/>
        </w:rPr>
      </w:pPr>
      <w:r w:rsidRPr="00D82B22">
        <w:rPr>
          <w:rFonts w:ascii="Arial" w:hAnsi="Arial" w:cs="Arial"/>
          <w:i/>
          <w:iCs/>
          <w:sz w:val="20"/>
          <w:szCs w:val="20"/>
        </w:rPr>
        <w:lastRenderedPageBreak/>
        <w:t>Thy kingdom come. Thy will be done, on earth as it is in heaven</w:t>
      </w:r>
      <w:r w:rsidRPr="00D82B22">
        <w:rPr>
          <w:rFonts w:ascii="Arial" w:hAnsi="Arial" w:cs="Arial"/>
          <w:b/>
          <w:bCs/>
          <w:i/>
          <w:iCs/>
          <w:sz w:val="20"/>
          <w:szCs w:val="20"/>
        </w:rPr>
        <w:t>.</w:t>
      </w:r>
    </w:p>
    <w:p w14:paraId="13A70299" w14:textId="77777777" w:rsidR="00D82B22" w:rsidRPr="00D82B22" w:rsidRDefault="00D82B22" w:rsidP="00D82B22">
      <w:pPr>
        <w:ind w:left="720"/>
        <w:rPr>
          <w:sz w:val="20"/>
          <w:szCs w:val="20"/>
        </w:rPr>
      </w:pPr>
      <w:r w:rsidRPr="00D82B22">
        <w:rPr>
          <w:rFonts w:ascii="Arial" w:hAnsi="Arial" w:cs="Arial"/>
          <w:i/>
          <w:iCs/>
          <w:sz w:val="20"/>
          <w:szCs w:val="20"/>
        </w:rPr>
        <w:t>Give us this day our daily bread.</w:t>
      </w:r>
    </w:p>
    <w:p w14:paraId="091B5165" w14:textId="77777777" w:rsidR="00D82B22" w:rsidRPr="00D82B22" w:rsidRDefault="00D82B22" w:rsidP="00D82B22">
      <w:pPr>
        <w:ind w:left="720"/>
        <w:rPr>
          <w:sz w:val="20"/>
          <w:szCs w:val="20"/>
        </w:rPr>
      </w:pPr>
      <w:r w:rsidRPr="00D82B22">
        <w:rPr>
          <w:rFonts w:ascii="Arial" w:hAnsi="Arial" w:cs="Arial"/>
          <w:i/>
          <w:iCs/>
          <w:sz w:val="20"/>
          <w:szCs w:val="20"/>
        </w:rPr>
        <w:t>And forgive us our debts, as we forgive our debtors.</w:t>
      </w:r>
    </w:p>
    <w:p w14:paraId="780E50CD" w14:textId="77777777" w:rsidR="00D82B22" w:rsidRPr="00D82B22" w:rsidRDefault="00D82B22" w:rsidP="00D82B22">
      <w:pPr>
        <w:ind w:left="720"/>
        <w:rPr>
          <w:sz w:val="20"/>
          <w:szCs w:val="20"/>
        </w:rPr>
      </w:pPr>
      <w:r w:rsidRPr="00D82B22">
        <w:rPr>
          <w:rFonts w:ascii="Arial" w:hAnsi="Arial" w:cs="Arial"/>
          <w:i/>
          <w:iCs/>
          <w:sz w:val="20"/>
          <w:szCs w:val="20"/>
        </w:rPr>
        <w:t>And lead us not into temptation, but deliver us from evil.</w:t>
      </w:r>
    </w:p>
    <w:p w14:paraId="583EC2C1" w14:textId="77777777" w:rsidR="00D82B22" w:rsidRPr="00D82B22" w:rsidRDefault="00D82B22" w:rsidP="00D82B22">
      <w:pPr>
        <w:ind w:left="720"/>
        <w:rPr>
          <w:sz w:val="20"/>
          <w:szCs w:val="20"/>
        </w:rPr>
      </w:pPr>
      <w:r w:rsidRPr="00D82B22">
        <w:rPr>
          <w:rFonts w:ascii="Arial" w:hAnsi="Arial" w:cs="Arial"/>
          <w:i/>
          <w:iCs/>
          <w:sz w:val="20"/>
          <w:szCs w:val="20"/>
        </w:rPr>
        <w:t>For thine is the kingdom, and the power, and the glory,</w:t>
      </w:r>
    </w:p>
    <w:p w14:paraId="4DD6BEAD" w14:textId="77777777" w:rsidR="00D82B22" w:rsidRDefault="00D82B22" w:rsidP="00D82B22">
      <w:pPr>
        <w:ind w:left="720"/>
        <w:rPr>
          <w:sz w:val="20"/>
          <w:szCs w:val="20"/>
        </w:rPr>
      </w:pPr>
      <w:r w:rsidRPr="00D82B22">
        <w:rPr>
          <w:rFonts w:ascii="Arial" w:hAnsi="Arial" w:cs="Arial"/>
          <w:i/>
          <w:iCs/>
          <w:sz w:val="20"/>
          <w:szCs w:val="20"/>
        </w:rPr>
        <w:t>for ever.                     </w:t>
      </w:r>
      <w:r w:rsidRPr="00D82B22">
        <w:rPr>
          <w:rFonts w:ascii="Arial" w:hAnsi="Arial" w:cs="Arial"/>
          <w:sz w:val="20"/>
          <w:szCs w:val="20"/>
        </w:rPr>
        <w:t>Amen</w:t>
      </w:r>
    </w:p>
    <w:p w14:paraId="236B4EA5" w14:textId="77777777" w:rsidR="00D82B22" w:rsidRDefault="00D82B22" w:rsidP="00D82B22">
      <w:pPr>
        <w:rPr>
          <w:rFonts w:ascii="Arial" w:hAnsi="Arial" w:cs="Arial"/>
          <w:i/>
          <w:iCs/>
          <w:sz w:val="20"/>
          <w:szCs w:val="20"/>
        </w:rPr>
      </w:pPr>
    </w:p>
    <w:p w14:paraId="0605D0BC" w14:textId="77777777" w:rsidR="00D82B22" w:rsidRDefault="00D82B22" w:rsidP="00D82B22">
      <w:pPr>
        <w:rPr>
          <w:sz w:val="20"/>
          <w:szCs w:val="20"/>
        </w:rPr>
      </w:pPr>
      <w:r w:rsidRPr="00D82B22">
        <w:rPr>
          <w:rFonts w:ascii="Arial" w:hAnsi="Arial" w:cs="Arial"/>
          <w:sz w:val="20"/>
          <w:szCs w:val="20"/>
        </w:rPr>
        <w:t>This next song is more than 100 years old, and was originally sung at revivalist meetings in the early 20</w:t>
      </w:r>
      <w:r w:rsidRPr="00D82B22">
        <w:rPr>
          <w:rFonts w:ascii="Arial" w:hAnsi="Arial" w:cs="Arial"/>
          <w:sz w:val="20"/>
          <w:szCs w:val="20"/>
          <w:vertAlign w:val="superscript"/>
        </w:rPr>
        <w:t>th</w:t>
      </w:r>
      <w:r w:rsidRPr="00D82B22">
        <w:rPr>
          <w:rFonts w:ascii="Arial" w:hAnsi="Arial" w:cs="Arial"/>
          <w:sz w:val="20"/>
          <w:szCs w:val="20"/>
        </w:rPr>
        <w:t> century. It rapidly proved very popular, but disappeared from view until it was rediscovered within the last 10 years by a Baptist pastor, and has had its own revival. The words were originally written in response to a request from a young Christian who was struggling to keep the faith, and the sentiment is drawn from the final words of the letter of Jude, which we’ll hear at the end of the service.</w:t>
      </w:r>
      <w:bookmarkStart w:id="1" w:name="_Hlk61359798"/>
    </w:p>
    <w:p w14:paraId="3D4F66D9" w14:textId="77777777" w:rsidR="00D82B22" w:rsidRDefault="00D82B22" w:rsidP="00D82B22">
      <w:pPr>
        <w:rPr>
          <w:sz w:val="20"/>
          <w:szCs w:val="20"/>
        </w:rPr>
      </w:pPr>
    </w:p>
    <w:p w14:paraId="06D70888" w14:textId="282562E3" w:rsidR="00D82B22" w:rsidRPr="00D82B22" w:rsidRDefault="00D82B22" w:rsidP="00D82B22">
      <w:pPr>
        <w:rPr>
          <w:sz w:val="20"/>
          <w:szCs w:val="20"/>
        </w:rPr>
      </w:pPr>
      <w:r w:rsidRPr="00D82B22">
        <w:rPr>
          <w:rFonts w:ascii="Arial" w:hAnsi="Arial" w:cs="Arial"/>
          <w:b/>
          <w:bCs/>
          <w:sz w:val="20"/>
          <w:szCs w:val="20"/>
        </w:rPr>
        <w:t>“He will hold me fast” </w:t>
      </w:r>
      <w:bookmarkEnd w:id="1"/>
      <w:r w:rsidRPr="00D82B22">
        <w:rPr>
          <w:rFonts w:ascii="Arial" w:hAnsi="Arial" w:cs="Arial"/>
          <w:sz w:val="20"/>
          <w:szCs w:val="20"/>
        </w:rPr>
        <w:t>(Aberfeldy Praise Band)</w:t>
      </w:r>
    </w:p>
    <w:p w14:paraId="026EF757"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1. When I fear my faith will fail, Christ will hold me fast;</w:t>
      </w:r>
    </w:p>
    <w:p w14:paraId="76138557"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when the tempter would prevail, He will hold me fast.</w:t>
      </w:r>
    </w:p>
    <w:p w14:paraId="65EF586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I could never keep my hold through life’s fearful path;</w:t>
      </w:r>
    </w:p>
    <w:p w14:paraId="2A1FA404"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for my love is often cold; He must hold me fast.</w:t>
      </w:r>
    </w:p>
    <w:p w14:paraId="1AE3E833"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He will hold me fast, He will hold me fast,</w:t>
      </w:r>
    </w:p>
    <w:p w14:paraId="344FAF97"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for my Saviour loves me so; He will hold me fast.</w:t>
      </w:r>
    </w:p>
    <w:p w14:paraId="700FFD22"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w:t>
      </w:r>
    </w:p>
    <w:p w14:paraId="306EF3EB"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2. Those He saves are His delight, Christ will hold me fast.</w:t>
      </w:r>
    </w:p>
    <w:p w14:paraId="2B904DDF"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Precious in His holy sight, He will hold me fast.</w:t>
      </w:r>
    </w:p>
    <w:p w14:paraId="5A083322"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He’ll not my soul be lost; His promises shall last;</w:t>
      </w:r>
    </w:p>
    <w:p w14:paraId="079E985D"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bought by Him at such a cost, He will hold me fast.</w:t>
      </w:r>
    </w:p>
    <w:p w14:paraId="6A47E8AC" w14:textId="77777777" w:rsidR="00D82B22" w:rsidRPr="00D82B22" w:rsidRDefault="00D82B22" w:rsidP="00D82B22">
      <w:pPr>
        <w:ind w:firstLine="459"/>
        <w:rPr>
          <w:rFonts w:eastAsia="Times New Roman"/>
          <w:sz w:val="20"/>
          <w:szCs w:val="20"/>
        </w:rPr>
      </w:pPr>
      <w:r w:rsidRPr="00D82B22">
        <w:rPr>
          <w:rFonts w:ascii="Arial" w:eastAsia="Times New Roman" w:hAnsi="Arial" w:cs="Arial"/>
          <w:i/>
          <w:iCs/>
          <w:sz w:val="20"/>
          <w:szCs w:val="20"/>
        </w:rPr>
        <w:t>He will hold me fast, He will hold me fast,</w:t>
      </w:r>
    </w:p>
    <w:p w14:paraId="63B5F3DC"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for my Saviour loves me so; He will hold me fast.</w:t>
      </w:r>
    </w:p>
    <w:p w14:paraId="565935E8"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w:t>
      </w:r>
    </w:p>
    <w:p w14:paraId="3775F034"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3. For my life He bled and died, Christ will hold me fast;</w:t>
      </w:r>
    </w:p>
    <w:p w14:paraId="428CDC73"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justice has been satisfied; He will hold me fast.</w:t>
      </w:r>
    </w:p>
    <w:p w14:paraId="30F1EE4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Raised with Him to endless life, He will hold me fast;</w:t>
      </w:r>
    </w:p>
    <w:p w14:paraId="4C4F3D70"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‘till our faith is turned to sight, when He comes at last.</w:t>
      </w:r>
    </w:p>
    <w:p w14:paraId="16F4C024"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He will hold me fast, He will hold me fast,</w:t>
      </w:r>
    </w:p>
    <w:p w14:paraId="467BDF5F"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for my Saviour loves me so; He will hold me fast.</w:t>
      </w:r>
    </w:p>
    <w:p w14:paraId="26EC0E6B" w14:textId="5C551CDD" w:rsidR="00D82B22" w:rsidRPr="00D82B22" w:rsidRDefault="00D82B22" w:rsidP="00D82B22">
      <w:pPr>
        <w:spacing w:before="100" w:beforeAutospacing="1" w:after="100" w:afterAutospacing="1" w:line="405" w:lineRule="atLeast"/>
        <w:rPr>
          <w:sz w:val="20"/>
          <w:szCs w:val="20"/>
        </w:rPr>
      </w:pPr>
      <w:r w:rsidRPr="00D82B22">
        <w:rPr>
          <w:rFonts w:ascii="Arial" w:hAnsi="Arial" w:cs="Arial"/>
          <w:b/>
          <w:bCs/>
          <w:sz w:val="20"/>
          <w:szCs w:val="20"/>
        </w:rPr>
        <w:t>Reading: John 1:43-51 </w:t>
      </w:r>
      <w:r w:rsidRPr="00D82B22">
        <w:rPr>
          <w:rFonts w:ascii="Arial" w:hAnsi="Arial" w:cs="Arial"/>
          <w:sz w:val="20"/>
          <w:szCs w:val="20"/>
        </w:rPr>
        <w:t>(read by Lorna Nicol)</w:t>
      </w:r>
    </w:p>
    <w:p w14:paraId="037DCB36" w14:textId="6E41449C" w:rsidR="00D82B22" w:rsidRPr="00D82B22" w:rsidRDefault="00D82B22" w:rsidP="00D82B22">
      <w:pPr>
        <w:spacing w:before="100" w:beforeAutospacing="1" w:after="100" w:afterAutospacing="1"/>
        <w:rPr>
          <w:sz w:val="20"/>
          <w:szCs w:val="20"/>
        </w:rPr>
      </w:pPr>
      <w:r w:rsidRPr="00D82B22">
        <w:rPr>
          <w:rFonts w:ascii="Arial" w:hAnsi="Arial" w:cs="Arial"/>
          <w:b/>
          <w:bCs/>
          <w:sz w:val="20"/>
          <w:szCs w:val="20"/>
        </w:rPr>
        <w:t>Sermon</w:t>
      </w:r>
      <w:r>
        <w:rPr>
          <w:sz w:val="20"/>
          <w:szCs w:val="20"/>
        </w:rPr>
        <w:t xml:space="preserve">:   </w:t>
      </w:r>
      <w:r w:rsidRPr="00D82B22">
        <w:rPr>
          <w:rFonts w:ascii="Arial" w:hAnsi="Arial" w:cs="Arial"/>
          <w:sz w:val="20"/>
          <w:szCs w:val="20"/>
        </w:rPr>
        <w:t>Every year generates some new words in the English language, and also every year, some existing words change their usage. Some of these don’t last long; others stick and eventually find their way into dictionaries. 2020 has undoubtedly created more new words and new usage than most years. In announcing their list of words of the year, the publishers of the Oxford English Dictionary said there had been a “seismic shift in language data” in 2020. They analyse just about everything that’s published, including on-line, so they know what they’re talking about. </w:t>
      </w:r>
    </w:p>
    <w:p w14:paraId="0BE980F5" w14:textId="77777777" w:rsidR="00D82B22" w:rsidRPr="00D82B22" w:rsidRDefault="00D82B22" w:rsidP="00D82B22">
      <w:pPr>
        <w:spacing w:after="100" w:afterAutospacing="1"/>
        <w:rPr>
          <w:sz w:val="20"/>
          <w:szCs w:val="20"/>
        </w:rPr>
      </w:pPr>
      <w:r w:rsidRPr="00D82B22">
        <w:rPr>
          <w:rFonts w:ascii="Arial" w:hAnsi="Arial" w:cs="Arial"/>
          <w:sz w:val="20"/>
          <w:szCs w:val="20"/>
        </w:rPr>
        <w:t>Nearly a year ago we were just getting used to the name ‘Coronavirus’ – a word which actually dates back to the 1960s but until this year was only used by a small group of experts. We were then told that scientists were identifying the particular virus causing the pandemic as Covid-19. I remember foolishly saying at Fortingall one Sunday that I didn’t think that new name would catch on. Now we can hardly have a conversation with anyone without mentioning Covid.</w:t>
      </w:r>
    </w:p>
    <w:p w14:paraId="1804DC2C" w14:textId="77777777" w:rsidR="00D82B22" w:rsidRPr="00D82B22" w:rsidRDefault="00D82B22" w:rsidP="00D82B22">
      <w:pPr>
        <w:spacing w:after="100" w:afterAutospacing="1"/>
        <w:rPr>
          <w:sz w:val="20"/>
          <w:szCs w:val="20"/>
        </w:rPr>
      </w:pPr>
      <w:r w:rsidRPr="00D82B22">
        <w:rPr>
          <w:rFonts w:ascii="Arial" w:hAnsi="Arial" w:cs="Arial"/>
          <w:sz w:val="20"/>
          <w:szCs w:val="20"/>
        </w:rPr>
        <w:t>Well, the OED decided that there were too many words of the year to pick out one for special mention. But that didn’t stop the Cambridge Dictionary from naming ‘quarantine’ as their word of 2020. The Collins Dictionary chose ‘lockdown’, but they also had a list of their top ten, which included familiar words like keyworker, self-isolate, furlough, and BLM. They also had one that was new to me – ‘mukbang’. This, I discovered, is the name for a phenomenon originating in Korea – the word ‘mukbang’ comes from two Korean words meaning ‘eating broadcast’. The Collins definition is: “a video or webcast in which the host eats a large quantity of food for the entertainment of viewers”. It appears this has really caught on during lockdown. (Check it out on YouTube – there’s a CNN interview with a woman who has made a million from advertising on her blog doing this!)</w:t>
      </w:r>
    </w:p>
    <w:p w14:paraId="0D7F3B0F"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 xml:space="preserve">I heard one new 2020 word last weekend on Radio 4, when a young person was being interviewed about the effect of lock-down, and he referred to ‘doomscrolling’, which is about spending your time </w:t>
      </w:r>
      <w:r w:rsidRPr="00D82B22">
        <w:rPr>
          <w:rFonts w:ascii="Arial" w:hAnsi="Arial" w:cs="Arial"/>
          <w:sz w:val="20"/>
          <w:szCs w:val="20"/>
        </w:rPr>
        <w:lastRenderedPageBreak/>
        <w:t>scrolling through the countless bad-news stories on the internet. I must admit I’ve done a bit of that, whether it was about the virus, or following, with horrified fascination, events on the other side of the Atlantic.</w:t>
      </w:r>
    </w:p>
    <w:p w14:paraId="65097554"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I know I need an antidote to the sort of negative thinking that can get a grip if I do too much doomscrolling. Nathaniel shows us how – by meditating on the things of God instead. He was clearly someone who was familiar with the scriptures; who read them; memorised them; and thought deeply about them. So, he would not have been oppressed by what surrounded him: national decline, Roman occupation, terrorist threats, and political tensions. He was aware of God’s plans, and eagerly awaited their fulfilment. A daily dose of scripture is the best antidote to the depressive effects of doomscrolling. Given that Nathaniel would have read the scriptures on scolls, we might say we should do less doomscrolling and more scroll scrolling.</w:t>
      </w:r>
    </w:p>
    <w:p w14:paraId="36E71146"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So, so that’s my first word of the week arising from reading this account of the meeting between Nathaniel and Jesus. I have three more, which are all words we heard a lot in 2020:</w:t>
      </w:r>
    </w:p>
    <w:p w14:paraId="598E8AA3" w14:textId="77777777" w:rsidR="00D82B22" w:rsidRPr="00D82B22" w:rsidRDefault="00D82B22" w:rsidP="00D82B22">
      <w:pPr>
        <w:pStyle w:val="ListParagraph"/>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invited</w:t>
      </w:r>
    </w:p>
    <w:p w14:paraId="4C6971BF" w14:textId="77777777" w:rsidR="00D82B22" w:rsidRPr="00D82B22" w:rsidRDefault="00D82B22" w:rsidP="00D82B22">
      <w:pPr>
        <w:pStyle w:val="ListParagraph"/>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identity</w:t>
      </w:r>
    </w:p>
    <w:p w14:paraId="043D80C3" w14:textId="77777777" w:rsidR="00D82B22" w:rsidRPr="00D82B22" w:rsidRDefault="00D82B22" w:rsidP="00D82B22">
      <w:pPr>
        <w:pStyle w:val="ListParagraph"/>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virtual.</w:t>
      </w:r>
    </w:p>
    <w:p w14:paraId="46815A2F"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u w:val="single"/>
        </w:rPr>
        <w:t>Invited</w:t>
      </w:r>
    </w:p>
    <w:p w14:paraId="6B6D9064"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“You are invited….” Those are words many of have seen in emails inviting us to meetings on Zoom or Microsoft Teams or whatever.</w:t>
      </w:r>
    </w:p>
    <w:p w14:paraId="65494BEE"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The invitation which Philip gives to Nathaniel is the simplest form of evangelism, and probably the most effective. “Don’t take my word for it; come and see for yourself”. This invitation was for Nathaniel to come and meet the person; to get beyond theorising about the Messiah; to overcome his prejudices; to see Jesus for himself and make his mind up on that basis.</w:t>
      </w:r>
    </w:p>
    <w:p w14:paraId="47F2D030"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In a recent evening service recording from Aberfeldy, Katie Alstaff spoke about this “come and see” invitation, so I’ll not go into that in great detail now. But what is worth thinking about is what we are inviting people to ‘come and see’. We might think it was easier for Philip – he just had to get Nathaniel to Jesus, and let Jesus take over. In normal times, we might invite people to come to our church. Now, we might invite people to watch these on-line services, and in some ways that might be easier. Watching a broadcast in your own home is a whole lot less daunting than crossing the threshold of a church for the first time.</w:t>
      </w:r>
    </w:p>
    <w:p w14:paraId="49299C66"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But whatever we are inviting people to, what is that we have, that we know, that we experience, that we want to share with others? It’s not the same as inviting a friend to join our golf club, or quilting group, or choir, or whatever. Inviting people to come and get to know Jesus, is to invite them to encounter God, and to have their whole outlook on life changed. So, what is it that you want others to find when they ‘come and see’?</w:t>
      </w:r>
    </w:p>
    <w:p w14:paraId="5C61E286"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Those words ‘come and see’ occur a few times in John’s Gospel. It’s what Jesus said to Andrew and his friend who were at that time disciples of John the Baptist, when they asked Jesus where he was saying. Jesus said “Come and see” – an invitation which actually turned out to go far beyond simply showing them where he was staying. It was an invitation into a lifetime of following him.</w:t>
      </w:r>
    </w:p>
    <w:p w14:paraId="323C16FB"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It was said by the woman who met Jesus by a well in Samaria. She told the people of her village: “Come and see a man who told me everything I ever did”. She was saying to them: “Don’t take my word for it; come and meet him and judge for yourselves whether he is genuine or not”.</w:t>
      </w:r>
    </w:p>
    <w:p w14:paraId="464A6F07"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The words are said by Martha and Mary after their brother Lazarus had died, when Jesus asked where they had laid the body. “Come and see” they said, before Jesus summoned Lazarus out of his grave. </w:t>
      </w:r>
    </w:p>
    <w:p w14:paraId="30924333"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When Pilate sent soldiers to finish off the prisoners on the three crosses, they came and saw that Jesus was already dead. Later, Peter and John came to the tomb and saw that it was empty.</w:t>
      </w:r>
    </w:p>
    <w:p w14:paraId="7628C554"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John’s Gospel does not demand blind faith; instead, it calls us to come and see for ourselves; and after seeing, to believe. </w:t>
      </w:r>
    </w:p>
    <w:p w14:paraId="15272480"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The great thing about the ‘come and see’ invitation is that the result isn’t up to us; we invite, we introduce, then Jesus takes over. </w:t>
      </w:r>
    </w:p>
    <w:p w14:paraId="19AFF514"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Not that we have nothing more to do. If we are going to invite people in, then our church gatherings have to be a place where Jesus is honoured; where God is worshipped; where disciples are made and formed. We too, ourselves, have to lead lives where people can see that God is at work. </w:t>
      </w:r>
    </w:p>
    <w:p w14:paraId="0E59CB0C"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Which brings us back to that question – what is it that we want to invite people into? Surely it’s nothing less than that we want them to come to know God through Jesus Christ.</w:t>
      </w:r>
    </w:p>
    <w:p w14:paraId="1C42970D" w14:textId="12BA82C5" w:rsidR="00D82B22" w:rsidRPr="00D82B22" w:rsidRDefault="00D82B22" w:rsidP="00D82B22">
      <w:pPr>
        <w:spacing w:before="100" w:beforeAutospacing="1" w:after="100" w:afterAutospacing="1"/>
        <w:rPr>
          <w:sz w:val="20"/>
          <w:szCs w:val="20"/>
        </w:rPr>
      </w:pPr>
      <w:r w:rsidRPr="00D82B22">
        <w:rPr>
          <w:rFonts w:ascii="Arial" w:hAnsi="Arial" w:cs="Arial"/>
          <w:sz w:val="20"/>
          <w:szCs w:val="20"/>
          <w:u w:val="single"/>
        </w:rPr>
        <w:t>Identity</w:t>
      </w:r>
      <w:r>
        <w:rPr>
          <w:sz w:val="20"/>
          <w:szCs w:val="20"/>
        </w:rPr>
        <w:t xml:space="preserve">:  </w:t>
      </w:r>
      <w:r w:rsidRPr="00D82B22">
        <w:rPr>
          <w:rFonts w:ascii="Arial" w:hAnsi="Arial" w:cs="Arial"/>
          <w:sz w:val="20"/>
          <w:szCs w:val="20"/>
        </w:rPr>
        <w:t>Identity politics is something we’ve heard a lot about in recent years, and it’s relevant to Nathaniel’s encounter with Jesus. </w:t>
      </w:r>
    </w:p>
    <w:p w14:paraId="5543C54C" w14:textId="77777777" w:rsidR="00D82B22" w:rsidRDefault="00D82B22" w:rsidP="00D82B22">
      <w:pPr>
        <w:spacing w:before="100" w:beforeAutospacing="1" w:after="100" w:afterAutospacing="1"/>
        <w:rPr>
          <w:sz w:val="20"/>
          <w:szCs w:val="20"/>
        </w:rPr>
      </w:pPr>
      <w:r w:rsidRPr="00D82B22">
        <w:rPr>
          <w:rFonts w:ascii="Arial" w:hAnsi="Arial" w:cs="Arial"/>
          <w:sz w:val="20"/>
          <w:szCs w:val="20"/>
        </w:rPr>
        <w:t>Jesus correctly identified the person Nathaniel was, and how he thought. Here was someone who had a strong sense of his identity as a member of the nation of Israel; who had a deep interest in the history of his nation and God’s promises about it; someone who knew his scriptures and tried to understand them.</w:t>
      </w:r>
    </w:p>
    <w:p w14:paraId="41958407" w14:textId="77777777" w:rsidR="00D82B22" w:rsidRDefault="00D82B22" w:rsidP="00D82B22">
      <w:pPr>
        <w:spacing w:before="100" w:beforeAutospacing="1" w:after="100" w:afterAutospacing="1"/>
        <w:rPr>
          <w:sz w:val="20"/>
          <w:szCs w:val="20"/>
        </w:rPr>
      </w:pPr>
      <w:r w:rsidRPr="00D82B22">
        <w:rPr>
          <w:rFonts w:ascii="Arial" w:hAnsi="Arial" w:cs="Arial"/>
          <w:sz w:val="20"/>
          <w:szCs w:val="20"/>
        </w:rPr>
        <w:t>In Nathaniel we can see the positive and negative effects of identity politics. To identify himself with the people of God, and God’s purposes, was a good thing – just as it is good for Christians to identify ourselves as members of the community of Christ’s followers, the church. But Nathaniel’s self-identification also had a negative effect, when we see his prejudice against a neighbouring town, when he makes his scathing comment about Nazareth. We should note that it isn’t necessarily simply inter-town rivalry though – Nathaniel might have justified his response by pointing out that there was no scriptural indication that Nazareth was connected to the Messiah prophesies (unlike Bethlehem). We can see though that Nathaniel had a strong opinion about his own place in the world, and it was a high opinion; potentially it could have prevented hi from seeing the new thing God was doing.</w:t>
      </w:r>
    </w:p>
    <w:p w14:paraId="26B2E446" w14:textId="77777777" w:rsidR="00D82B22" w:rsidRDefault="00D82B22" w:rsidP="00D82B22">
      <w:pPr>
        <w:spacing w:before="100" w:beforeAutospacing="1" w:after="100" w:afterAutospacing="1"/>
        <w:rPr>
          <w:sz w:val="20"/>
          <w:szCs w:val="20"/>
        </w:rPr>
      </w:pPr>
      <w:r w:rsidRPr="00D82B22">
        <w:rPr>
          <w:rFonts w:ascii="Arial" w:hAnsi="Arial" w:cs="Arial"/>
          <w:sz w:val="20"/>
          <w:szCs w:val="20"/>
        </w:rPr>
        <w:t>What identities do we have for ourselves? It’s worth thinking about where these have come from, and whether they are good for us and for others around us. Do they make us feel superior to others who don’t share that identity? Or does that identification make us humble, and ready to serve, rather than expecting deference from others?</w:t>
      </w:r>
    </w:p>
    <w:p w14:paraId="242217A5" w14:textId="77777777" w:rsidR="00D82B22" w:rsidRDefault="00D82B22" w:rsidP="00D82B22">
      <w:pPr>
        <w:spacing w:before="100" w:beforeAutospacing="1" w:after="100" w:afterAutospacing="1"/>
        <w:rPr>
          <w:sz w:val="20"/>
          <w:szCs w:val="20"/>
        </w:rPr>
      </w:pPr>
      <w:r w:rsidRPr="00D82B22">
        <w:rPr>
          <w:rFonts w:ascii="Arial" w:hAnsi="Arial" w:cs="Arial"/>
          <w:sz w:val="20"/>
          <w:szCs w:val="20"/>
        </w:rPr>
        <w:t>There is something of a double-edge in what Jesus says to Nathaniel about his identity: “Here is a true Israelite, in whom there is nothing false”. The original Israel was Jacob, a trickster, who tricked his elder brother into giving him his birth right, and tricked his aged father, Isaac, into giving him, Jacob, the blessing due to the elder son. He went on to lead the life of a deceiver, until his life-changing encounter with God. </w:t>
      </w:r>
    </w:p>
    <w:p w14:paraId="0E2C1FB5" w14:textId="77777777" w:rsidR="00D82B22" w:rsidRDefault="00D82B22" w:rsidP="00D82B22">
      <w:pPr>
        <w:spacing w:before="100" w:beforeAutospacing="1" w:after="100" w:afterAutospacing="1"/>
        <w:rPr>
          <w:sz w:val="20"/>
          <w:szCs w:val="20"/>
        </w:rPr>
      </w:pPr>
      <w:r w:rsidRPr="00D82B22">
        <w:rPr>
          <w:rFonts w:ascii="Arial" w:hAnsi="Arial" w:cs="Arial"/>
          <w:sz w:val="20"/>
          <w:szCs w:val="20"/>
        </w:rPr>
        <w:t>The subsequent history of the nation of Israel was anything but wholesome and trustworthy. So, to claim to be an Israelite in itself says nothing good about one’s character. Taking one’s lead from the founder of the nation could cause one to be a trickster too. But God’s intention for Israel was for a nation which would represent him on earth; to lead other nations to God; to serve the world. When Jesus calls Nathaniel a ‘true Israelite’, he says that Nathaniel represents the best of what Israel was intended to be. </w:t>
      </w:r>
    </w:p>
    <w:p w14:paraId="0D39C238" w14:textId="77777777" w:rsidR="00D82B22" w:rsidRDefault="00D82B22" w:rsidP="00D82B22">
      <w:pPr>
        <w:spacing w:before="100" w:beforeAutospacing="1" w:after="100" w:afterAutospacing="1"/>
        <w:rPr>
          <w:sz w:val="20"/>
          <w:szCs w:val="20"/>
        </w:rPr>
      </w:pPr>
      <w:r w:rsidRPr="00D82B22">
        <w:rPr>
          <w:rFonts w:ascii="Arial" w:hAnsi="Arial" w:cs="Arial"/>
          <w:sz w:val="20"/>
          <w:szCs w:val="20"/>
        </w:rPr>
        <w:t>Maybe it would be worth our while to think about the identities we give ourselves, and think about where they come from and what they really mean for our character.  So, if I identify myself as Scottish, which I do, for me it does not mean aligning myself with some sort of ‘Braveheart’ nationalistic fantasy, but it means being realistic and honest in facing up to what it has meant to be Scottish over the centuries, what it means now, and what it could mean in the future.</w:t>
      </w:r>
    </w:p>
    <w:p w14:paraId="5853504D" w14:textId="37387DAA"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Identifying ourselves as Christians and saying we are members of the church – neither of these things means anything good unless we are true followers of Christ, honouring him in all we do. </w:t>
      </w:r>
    </w:p>
    <w:p w14:paraId="5A2E9BCD" w14:textId="77777777" w:rsidR="00D82B22" w:rsidRDefault="00D82B22" w:rsidP="00D82B22">
      <w:pPr>
        <w:spacing w:before="100" w:beforeAutospacing="1" w:after="100" w:afterAutospacing="1" w:line="405" w:lineRule="atLeast"/>
        <w:rPr>
          <w:rFonts w:ascii="Arial" w:hAnsi="Arial" w:cs="Arial"/>
          <w:sz w:val="20"/>
          <w:szCs w:val="20"/>
          <w:u w:val="single"/>
        </w:rPr>
      </w:pPr>
    </w:p>
    <w:p w14:paraId="1ED4917C" w14:textId="56440EC5" w:rsidR="00D82B22" w:rsidRPr="00D82B22" w:rsidRDefault="00D82B22" w:rsidP="00D82B22">
      <w:pPr>
        <w:spacing w:before="100" w:beforeAutospacing="1" w:after="100" w:afterAutospacing="1"/>
        <w:rPr>
          <w:sz w:val="20"/>
          <w:szCs w:val="20"/>
        </w:rPr>
      </w:pPr>
      <w:r w:rsidRPr="00D82B22">
        <w:rPr>
          <w:rFonts w:ascii="Arial" w:hAnsi="Arial" w:cs="Arial"/>
          <w:sz w:val="20"/>
          <w:szCs w:val="20"/>
          <w:u w:val="single"/>
        </w:rPr>
        <w:t>Virtual</w:t>
      </w:r>
      <w:r>
        <w:rPr>
          <w:sz w:val="20"/>
          <w:szCs w:val="20"/>
        </w:rPr>
        <w:t xml:space="preserve">:  </w:t>
      </w:r>
      <w:r w:rsidRPr="00D82B22">
        <w:rPr>
          <w:rFonts w:ascii="Arial" w:hAnsi="Arial" w:cs="Arial"/>
          <w:sz w:val="20"/>
          <w:szCs w:val="20"/>
        </w:rPr>
        <w:t>Here’s a word we have heard a lot, particularly virtual meetings, which are real meetings but on-line instead of physically face-to-face. Here I’m going to apply it to fig-trees. We  each have our virtual fig-tree – the place we encounter the living God.</w:t>
      </w:r>
    </w:p>
    <w:p w14:paraId="5BDE0555"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Over the centuries, Christian writers have speculated on the significance of the fig tree in the story of Nathaniel. What they are often trying to do is to work out what it was that changed Nathaniel’s mind so quickly and so decisively. He went straight from being the prejudiced sceptic, to the stunned believer in the space of two remarks. “How do you know me?” said Nathaniel. Jesus replied “I saw you under the fig tree before Philip called you.” And that was it; Nathaniel believed. Why? </w:t>
      </w:r>
    </w:p>
    <w:p w14:paraId="6F7F6C10"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The simple answer is we don’t know, because we aren’t told. A clue might be in the Old Testament and two distinct references to fig trees that we find there. The first occurs right at the beginning of Genesis, when Adam and Eve used fig-leaves to cover themselves up, as soon as they became aware of their sin. The other reference is in the prophets, about people sitting in peace under their fig-tree. Nothing surprising about that – if you want to sit and think under a very hot sun, you are going to seek shade, and in that country its most likely to be under a vine or a fig-tree, with their big leaves and spreading branches. </w:t>
      </w:r>
    </w:p>
    <w:p w14:paraId="06618805"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The more important point though is that in Micah and Zechariah, these references are in the context of Messianic prophesies. Zechariah speaks the word of the Lord Almighty, who says that he will send his servant. He goes on: “I will remove the sin of this land in a single day. In that day each of you will invite his neighbour to sit under his vine and fig-tree.”</w:t>
      </w:r>
    </w:p>
    <w:p w14:paraId="66ABD200"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The fig-tree is where the sin and shame of humankind meets the mercy of God; it’s where rebellion is forgiven; where peace is restored to human hearts. Was this what Nathaniel was thinking about? We don’t know, but what is clear is that Jesus spoke a particular word to Nathaniel which he could only possibly have known if he had himself been the answer to Nathaniel’s longing. That word confirmed beyond doubt that here was the promised servant, the chosen of God; and Nathaniel could say “You are the Son of God”.</w:t>
      </w:r>
    </w:p>
    <w:p w14:paraId="68A42DF4"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How wonderful it is that God meets each of us exactly where we are, in the way which makes the best sense to us. And when we respond, Jesus says to us, as he said to Nathaniel: “Now you believe, you are going to see greater things than that”. He uses an image that Nathaniel would have recognised straight away, and which was relevant to his thoughts: the vision Jacob/Israel saw of the stairway between heaven and earth on which angels ascended and descended. This is a representation of communication between heaven and earth, conducted by God’s messengers. Now in Christ, heaven had come to earth. Henceforth, heaven would break into earth through Christ and his followers. That’s what Nathaniel was going to see for himself. It’s what each of us will see as we in our turn follow Christ. </w:t>
      </w:r>
    </w:p>
    <w:p w14:paraId="7D83CF51"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My hope for anyone who hears this and responds to the invitation ‘come and see’, is that you will indeed allow Jesus to meet you and to speak to you the word you need to hear. And that you will see greater things than I have seen. I really do hope that. The first miracle that happens to any Christian is that they become a believer. I’m sure we who have been believers for some time have been astonished at some of the people we have known who have become Christians, and we look at them and think “I never expected that”. What a wonderful God to bring such a disparate group of people into the community of his Son. Let’s pray for more astonishing conversions. But no matter how big a miracle these are, we are all told to expect greater things, where we see the result of heaven invading earth. </w:t>
      </w:r>
    </w:p>
    <w:p w14:paraId="44B542EC"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So, four words of the week. More scroll-scrolling, and less doomscrolling; make sure as many as possible know that they are invited; think about the identities we give ourselves and whether they are having a positive effect on ourselves and those around us, and do they help us or not in our relationship with God; and then give God thanks that he meets us under our own virtual fig tree, where our resistance meets his mercy.</w:t>
      </w:r>
    </w:p>
    <w:p w14:paraId="68B24F91" w14:textId="2B47B49C" w:rsidR="00D82B22" w:rsidRPr="00D82B22" w:rsidRDefault="00D82B22" w:rsidP="00D82B22">
      <w:pPr>
        <w:spacing w:line="405" w:lineRule="atLeast"/>
        <w:rPr>
          <w:rFonts w:eastAsia="Times New Roman"/>
          <w:sz w:val="20"/>
          <w:szCs w:val="20"/>
        </w:rPr>
      </w:pPr>
      <w:r w:rsidRPr="00D82B22">
        <w:rPr>
          <w:rFonts w:ascii="Arial" w:eastAsia="Times New Roman" w:hAnsi="Arial" w:cs="Arial"/>
          <w:sz w:val="20"/>
          <w:szCs w:val="20"/>
        </w:rPr>
        <w:t> </w:t>
      </w:r>
      <w:r w:rsidRPr="00D82B22">
        <w:rPr>
          <w:rFonts w:ascii="Arial" w:hAnsi="Arial" w:cs="Arial"/>
          <w:b/>
          <w:bCs/>
          <w:sz w:val="20"/>
          <w:szCs w:val="20"/>
        </w:rPr>
        <w:t>Prayers of Intercession</w:t>
      </w:r>
      <w:r>
        <w:rPr>
          <w:sz w:val="20"/>
          <w:szCs w:val="20"/>
        </w:rPr>
        <w:t xml:space="preserve">:  </w:t>
      </w:r>
      <w:r w:rsidRPr="00D82B22">
        <w:rPr>
          <w:rFonts w:ascii="Arial" w:hAnsi="Arial" w:cs="Arial"/>
          <w:sz w:val="20"/>
          <w:szCs w:val="20"/>
        </w:rPr>
        <w:t>Let us join again in our prayers.</w:t>
      </w:r>
    </w:p>
    <w:p w14:paraId="1BA34CD6" w14:textId="77777777" w:rsidR="00D82B22" w:rsidRPr="00D82B22" w:rsidRDefault="00D82B22" w:rsidP="00D82B22">
      <w:pPr>
        <w:rPr>
          <w:sz w:val="20"/>
          <w:szCs w:val="20"/>
        </w:rPr>
      </w:pPr>
      <w:r w:rsidRPr="00D82B22">
        <w:rPr>
          <w:rFonts w:ascii="Arial" w:hAnsi="Arial" w:cs="Arial"/>
          <w:sz w:val="20"/>
          <w:szCs w:val="20"/>
        </w:rPr>
        <w:t>Father God, we praise and thank you for the challenge of your word. We thank you that in the Bible we find nourishment for our souls; that the Bible challenges us to do your work on earth; we find messages from you which assure us that all shall be well; and above all, we encounter the person of Jesus who comes to meet us whenever we respond to his call to ‘come and see’.</w:t>
      </w:r>
    </w:p>
    <w:p w14:paraId="62C77B71" w14:textId="77777777" w:rsidR="00D82B22" w:rsidRPr="00D82B22" w:rsidRDefault="00D82B22" w:rsidP="00D82B22">
      <w:pPr>
        <w:rPr>
          <w:sz w:val="20"/>
          <w:szCs w:val="20"/>
        </w:rPr>
      </w:pPr>
      <w:r w:rsidRPr="00D82B22">
        <w:rPr>
          <w:rFonts w:ascii="Arial" w:hAnsi="Arial" w:cs="Arial"/>
          <w:sz w:val="20"/>
          <w:szCs w:val="20"/>
        </w:rPr>
        <w:t>We turn our thoughts now to those we know and those we don’t know:</w:t>
      </w:r>
    </w:p>
    <w:p w14:paraId="19D785C1"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are ill</w:t>
      </w:r>
    </w:p>
    <w:p w14:paraId="7C32FF92"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are worried</w:t>
      </w:r>
    </w:p>
    <w:p w14:paraId="4B8388A9"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are alone</w:t>
      </w:r>
    </w:p>
    <w:p w14:paraId="101EA8B8"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are missing their loved ones.</w:t>
      </w:r>
    </w:p>
    <w:p w14:paraId="033B4ED9" w14:textId="77777777" w:rsidR="00D82B22" w:rsidRPr="00D82B22" w:rsidRDefault="00D82B22" w:rsidP="00D82B22">
      <w:pPr>
        <w:rPr>
          <w:sz w:val="20"/>
          <w:szCs w:val="20"/>
        </w:rPr>
      </w:pPr>
      <w:r w:rsidRPr="00D82B22">
        <w:rPr>
          <w:rFonts w:ascii="Arial" w:hAnsi="Arial" w:cs="Arial"/>
          <w:sz w:val="20"/>
          <w:szCs w:val="20"/>
        </w:rPr>
        <w:t>We pray for each of them that they will know for sure that you are with them; that you have not and will not abandon them.</w:t>
      </w:r>
    </w:p>
    <w:p w14:paraId="154C908F" w14:textId="77777777" w:rsidR="00D82B22" w:rsidRPr="00D82B22" w:rsidRDefault="00D82B22" w:rsidP="00D82B22">
      <w:pPr>
        <w:rPr>
          <w:sz w:val="20"/>
          <w:szCs w:val="20"/>
        </w:rPr>
      </w:pPr>
      <w:r w:rsidRPr="00D82B22">
        <w:rPr>
          <w:rFonts w:ascii="Arial" w:hAnsi="Arial" w:cs="Arial"/>
          <w:sz w:val="20"/>
          <w:szCs w:val="20"/>
        </w:rPr>
        <w:t>We turn our thoughts to those we know and those we don’t know:</w:t>
      </w:r>
    </w:p>
    <w:p w14:paraId="35527A7F"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have never heard or have never answered the call to ‘come and see and believe’</w:t>
      </w:r>
    </w:p>
    <w:p w14:paraId="38321BA0"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once worshipped alongside us in your house, but come no more</w:t>
      </w:r>
    </w:p>
    <w:p w14:paraId="755A9985"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are at a low point in their faith.</w:t>
      </w:r>
    </w:p>
    <w:p w14:paraId="2FC07FB3" w14:textId="77777777" w:rsidR="00D82B22" w:rsidRPr="00D82B22" w:rsidRDefault="00D82B22" w:rsidP="00D82B22">
      <w:pPr>
        <w:rPr>
          <w:sz w:val="20"/>
          <w:szCs w:val="20"/>
        </w:rPr>
      </w:pPr>
      <w:r w:rsidRPr="00D82B22">
        <w:rPr>
          <w:rFonts w:ascii="Arial" w:hAnsi="Arial" w:cs="Arial"/>
          <w:sz w:val="20"/>
          <w:szCs w:val="20"/>
        </w:rPr>
        <w:t>We pray for each of these that you will speak to them this week the word they need to hear.</w:t>
      </w:r>
    </w:p>
    <w:p w14:paraId="06EFBD96" w14:textId="77777777" w:rsidR="00D82B22" w:rsidRPr="00D82B22" w:rsidRDefault="00D82B22" w:rsidP="00D82B22">
      <w:pPr>
        <w:rPr>
          <w:sz w:val="20"/>
          <w:szCs w:val="20"/>
        </w:rPr>
      </w:pPr>
      <w:r w:rsidRPr="00D82B22">
        <w:rPr>
          <w:rFonts w:ascii="Arial" w:hAnsi="Arial" w:cs="Arial"/>
          <w:sz w:val="20"/>
          <w:szCs w:val="20"/>
        </w:rPr>
        <w:t>We turn our thoughts to those we know and those we don’t know:</w:t>
      </w:r>
    </w:p>
    <w:p w14:paraId="3648E8E0"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are suffering for their faith in Christ</w:t>
      </w:r>
    </w:p>
    <w:p w14:paraId="261ABADC"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are struggling to get enough to eat</w:t>
      </w:r>
    </w:p>
    <w:p w14:paraId="6A7F4975"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who are experiencing the worst of the pandemic with no adequate health service to help them</w:t>
      </w:r>
    </w:p>
    <w:p w14:paraId="30320EE8"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for those caught up in warfare and unrest</w:t>
      </w:r>
    </w:p>
    <w:p w14:paraId="0B72A85C" w14:textId="77777777" w:rsidR="00D82B22" w:rsidRPr="00D82B22" w:rsidRDefault="00D82B22" w:rsidP="00D82B22">
      <w:pPr>
        <w:pStyle w:val="ListParagraph"/>
        <w:spacing w:before="0" w:beforeAutospacing="0" w:after="0" w:afterAutospacing="0"/>
        <w:ind w:hanging="360"/>
        <w:rPr>
          <w:sz w:val="20"/>
          <w:szCs w:val="20"/>
        </w:rPr>
      </w:pPr>
      <w:r w:rsidRPr="00D82B22">
        <w:rPr>
          <w:rFonts w:ascii="Symbol" w:hAnsi="Symbol"/>
          <w:sz w:val="20"/>
          <w:szCs w:val="20"/>
        </w:rPr>
        <w:t>·</w:t>
      </w:r>
      <w:r w:rsidRPr="00D82B22">
        <w:rPr>
          <w:rFonts w:ascii="Times New Roman" w:hAnsi="Times New Roman" w:cs="Times New Roman"/>
          <w:sz w:val="20"/>
          <w:szCs w:val="20"/>
        </w:rPr>
        <w:t>      </w:t>
      </w:r>
      <w:r w:rsidRPr="00D82B22">
        <w:rPr>
          <w:rFonts w:ascii="Arial" w:hAnsi="Arial" w:cs="Arial"/>
          <w:sz w:val="20"/>
          <w:szCs w:val="20"/>
        </w:rPr>
        <w:t>for refugees who have had to flee from their homes to find relative safety.</w:t>
      </w:r>
    </w:p>
    <w:p w14:paraId="48B18F3D" w14:textId="77777777" w:rsidR="00D82B22" w:rsidRPr="00D82B22" w:rsidRDefault="00D82B22" w:rsidP="00D82B22">
      <w:pPr>
        <w:rPr>
          <w:sz w:val="20"/>
          <w:szCs w:val="20"/>
        </w:rPr>
      </w:pPr>
      <w:r w:rsidRPr="00D82B22">
        <w:rPr>
          <w:rFonts w:ascii="Arial" w:hAnsi="Arial" w:cs="Arial"/>
          <w:sz w:val="20"/>
          <w:szCs w:val="20"/>
        </w:rPr>
        <w:t>We pray for them that your kingdom will break in though the actions and giving of your people and all those who put love and service before self.</w:t>
      </w:r>
    </w:p>
    <w:p w14:paraId="5ED0EB61" w14:textId="77777777" w:rsidR="00D82B22" w:rsidRPr="00D82B22" w:rsidRDefault="00D82B22" w:rsidP="00D82B22">
      <w:pPr>
        <w:rPr>
          <w:sz w:val="20"/>
          <w:szCs w:val="20"/>
        </w:rPr>
      </w:pPr>
      <w:r w:rsidRPr="00D82B22">
        <w:rPr>
          <w:rFonts w:ascii="Arial" w:hAnsi="Arial" w:cs="Arial"/>
          <w:sz w:val="20"/>
          <w:szCs w:val="20"/>
        </w:rPr>
        <w:t>We pray these prayers in the name of our Saviour and Lord, Jesus Christ. Amen</w:t>
      </w:r>
    </w:p>
    <w:p w14:paraId="020C2518" w14:textId="77777777" w:rsidR="00D82B22" w:rsidRDefault="00D82B22" w:rsidP="00D82B22">
      <w:pPr>
        <w:rPr>
          <w:rFonts w:eastAsia="Times New Roman"/>
          <w:sz w:val="20"/>
          <w:szCs w:val="20"/>
        </w:rPr>
      </w:pPr>
      <w:r w:rsidRPr="00D82B22">
        <w:rPr>
          <w:rFonts w:ascii="Arial" w:eastAsia="Times New Roman" w:hAnsi="Arial" w:cs="Arial"/>
          <w:sz w:val="20"/>
          <w:szCs w:val="20"/>
        </w:rPr>
        <w:t> </w:t>
      </w:r>
    </w:p>
    <w:p w14:paraId="182E7165" w14:textId="30CBDAB5" w:rsidR="00D82B22" w:rsidRPr="00D82B22" w:rsidRDefault="00D82B22" w:rsidP="00D82B22">
      <w:pPr>
        <w:rPr>
          <w:rFonts w:eastAsia="Times New Roman"/>
          <w:sz w:val="20"/>
          <w:szCs w:val="20"/>
        </w:rPr>
      </w:pPr>
      <w:r w:rsidRPr="00D82B22">
        <w:rPr>
          <w:rFonts w:ascii="Arial" w:hAnsi="Arial" w:cs="Arial"/>
          <w:sz w:val="20"/>
          <w:szCs w:val="20"/>
        </w:rPr>
        <w:t>Our final song is:</w:t>
      </w:r>
      <w:bookmarkStart w:id="2" w:name="_Hlk61359840"/>
      <w:r>
        <w:rPr>
          <w:rFonts w:eastAsia="Times New Roman"/>
          <w:sz w:val="20"/>
          <w:szCs w:val="20"/>
        </w:rPr>
        <w:t xml:space="preserve">      </w:t>
      </w:r>
      <w:r w:rsidRPr="00D82B22">
        <w:rPr>
          <w:rFonts w:ascii="Arial" w:hAnsi="Arial" w:cs="Arial"/>
          <w:b/>
          <w:bCs/>
          <w:sz w:val="20"/>
          <w:szCs w:val="20"/>
        </w:rPr>
        <w:t>“There is a Redeemer” (CH4 559) </w:t>
      </w:r>
      <w:bookmarkEnd w:id="2"/>
      <w:r w:rsidRPr="00D82B22">
        <w:rPr>
          <w:rFonts w:ascii="Arial" w:hAnsi="Arial" w:cs="Arial"/>
          <w:sz w:val="20"/>
          <w:szCs w:val="20"/>
        </w:rPr>
        <w:t>(Aberfeldy Praise Band)</w:t>
      </w:r>
    </w:p>
    <w:p w14:paraId="48C0F706"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1. There is a Redeemer</w:t>
      </w:r>
    </w:p>
    <w:p w14:paraId="2DD17806"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Jesus, God’s own Son,</w:t>
      </w:r>
    </w:p>
    <w:p w14:paraId="57F645A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precious lamb of God, Messiah,</w:t>
      </w:r>
    </w:p>
    <w:p w14:paraId="1DDB492D"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Holy One.</w:t>
      </w:r>
    </w:p>
    <w:p w14:paraId="00930297"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Thank you, O my Father,</w:t>
      </w:r>
    </w:p>
    <w:p w14:paraId="22D71A06"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for giving us your Son,</w:t>
      </w:r>
    </w:p>
    <w:p w14:paraId="310E1061"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and leaving your Spirit</w:t>
      </w:r>
    </w:p>
    <w:p w14:paraId="03972110"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till your work on earth is done.</w:t>
      </w:r>
    </w:p>
    <w:p w14:paraId="57DC070A"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w:t>
      </w:r>
    </w:p>
    <w:p w14:paraId="2F06F0E0"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2. Jesus, my Redeemer,</w:t>
      </w:r>
    </w:p>
    <w:p w14:paraId="38538244"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name above all names,</w:t>
      </w:r>
    </w:p>
    <w:p w14:paraId="76B929B7"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precious lamb of God, Messiah,</w:t>
      </w:r>
    </w:p>
    <w:p w14:paraId="38824878"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once for sinners slain:</w:t>
      </w:r>
    </w:p>
    <w:p w14:paraId="7922E826"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Thank you, O my Father,</w:t>
      </w:r>
    </w:p>
    <w:p w14:paraId="4B3101B9"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for giving us your Son,</w:t>
      </w:r>
    </w:p>
    <w:p w14:paraId="321C033B"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and leaving your Spirit</w:t>
      </w:r>
    </w:p>
    <w:p w14:paraId="77B4ACEC"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till your work on earth is done.</w:t>
      </w:r>
    </w:p>
    <w:p w14:paraId="695AC64E"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w:t>
      </w:r>
    </w:p>
    <w:p w14:paraId="5A767FD1"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3. When I stand in glory</w:t>
      </w:r>
    </w:p>
    <w:p w14:paraId="0F125AD5"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I will see his face,</w:t>
      </w:r>
    </w:p>
    <w:p w14:paraId="4E33520E"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and there I’ll serve my King for ever</w:t>
      </w:r>
    </w:p>
    <w:p w14:paraId="21DFB12A"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in that holy place.</w:t>
      </w:r>
    </w:p>
    <w:p w14:paraId="1D9C5613"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Thank you, O my Father,</w:t>
      </w:r>
    </w:p>
    <w:p w14:paraId="119EEB20"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for giving us your Son,</w:t>
      </w:r>
    </w:p>
    <w:p w14:paraId="18AEE466"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and leaving your Spirit</w:t>
      </w:r>
    </w:p>
    <w:p w14:paraId="087CD242"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till your work on earth is done.</w:t>
      </w:r>
    </w:p>
    <w:p w14:paraId="379AE01B" w14:textId="77777777" w:rsidR="00D82B22" w:rsidRPr="00D82B22" w:rsidRDefault="00D82B22" w:rsidP="00D82B22">
      <w:pPr>
        <w:rPr>
          <w:rFonts w:eastAsia="Times New Roman"/>
          <w:sz w:val="20"/>
          <w:szCs w:val="20"/>
        </w:rPr>
      </w:pPr>
      <w:r w:rsidRPr="00D82B22">
        <w:rPr>
          <w:rFonts w:ascii="Arial" w:eastAsia="Times New Roman" w:hAnsi="Arial" w:cs="Arial"/>
          <w:i/>
          <w:iCs/>
          <w:sz w:val="20"/>
          <w:szCs w:val="20"/>
        </w:rPr>
        <w:t>        </w:t>
      </w:r>
    </w:p>
    <w:p w14:paraId="4B943324" w14:textId="77777777" w:rsidR="00D82B22" w:rsidRPr="00D82B22" w:rsidRDefault="00D82B22" w:rsidP="00D82B22">
      <w:pPr>
        <w:spacing w:before="100" w:beforeAutospacing="1" w:after="100" w:afterAutospacing="1"/>
        <w:rPr>
          <w:sz w:val="20"/>
          <w:szCs w:val="20"/>
        </w:rPr>
      </w:pPr>
      <w:r w:rsidRPr="00D82B22">
        <w:rPr>
          <w:rFonts w:ascii="Arial" w:hAnsi="Arial" w:cs="Arial"/>
          <w:b/>
          <w:bCs/>
          <w:sz w:val="20"/>
          <w:szCs w:val="20"/>
        </w:rPr>
        <w:t>Benediction</w:t>
      </w:r>
    </w:p>
    <w:p w14:paraId="0F7AC2EC" w14:textId="77777777" w:rsidR="00D82B22" w:rsidRPr="00D82B22" w:rsidRDefault="00D82B22" w:rsidP="00D82B22">
      <w:pPr>
        <w:spacing w:before="100" w:beforeAutospacing="1" w:after="100" w:afterAutospacing="1"/>
        <w:rPr>
          <w:sz w:val="20"/>
          <w:szCs w:val="20"/>
        </w:rPr>
      </w:pPr>
      <w:r w:rsidRPr="00D82B22">
        <w:rPr>
          <w:rFonts w:ascii="Arial" w:hAnsi="Arial" w:cs="Arial"/>
          <w:sz w:val="20"/>
          <w:szCs w:val="20"/>
        </w:rPr>
        <w:t>Finally, those concluding words of the letter of Jude that I referred to earlier:</w:t>
      </w:r>
    </w:p>
    <w:p w14:paraId="73949F37" w14:textId="77777777" w:rsidR="00D82B22" w:rsidRPr="00D82B22" w:rsidRDefault="00D82B22" w:rsidP="00D82B22">
      <w:pPr>
        <w:spacing w:before="100" w:beforeAutospacing="1" w:after="100" w:afterAutospacing="1"/>
        <w:rPr>
          <w:sz w:val="20"/>
          <w:szCs w:val="20"/>
        </w:rPr>
      </w:pPr>
      <w:r w:rsidRPr="00D82B22">
        <w:rPr>
          <w:rFonts w:ascii="Arial" w:hAnsi="Arial" w:cs="Arial"/>
          <w:i/>
          <w:iCs/>
          <w:sz w:val="20"/>
          <w:szCs w:val="20"/>
        </w:rPr>
        <w:t>“To him who is able to keep you from falling and to present you before his glorious presence without fault and with great joy – to the only God our Saviour be glory majesty, power and authority through Jesus Christ our Lord, before all ages, now and for evermore!”</w:t>
      </w:r>
    </w:p>
    <w:p w14:paraId="27ACE5C3" w14:textId="77777777" w:rsidR="00D82B22" w:rsidRPr="00D82B22" w:rsidRDefault="00D82B22" w:rsidP="00D82B22">
      <w:pPr>
        <w:rPr>
          <w:rFonts w:eastAsia="Times New Roman"/>
          <w:sz w:val="20"/>
          <w:szCs w:val="20"/>
        </w:rPr>
      </w:pPr>
      <w:r w:rsidRPr="00D82B22">
        <w:rPr>
          <w:rFonts w:ascii="Arial" w:eastAsia="Times New Roman" w:hAnsi="Arial" w:cs="Arial"/>
          <w:sz w:val="20"/>
          <w:szCs w:val="20"/>
        </w:rPr>
        <w:t>Father God keep you; Christ hold you fast; Holy Spirit comfort and inspire you. Amen</w:t>
      </w:r>
      <w:r w:rsidRPr="00D82B22">
        <w:rPr>
          <w:rFonts w:eastAsia="Times New Roman"/>
          <w:sz w:val="20"/>
          <w:szCs w:val="20"/>
        </w:rPr>
        <w:t>    </w:t>
      </w:r>
    </w:p>
    <w:p w14:paraId="2EF72928" w14:textId="77777777" w:rsidR="00D82B22" w:rsidRPr="00D82B22" w:rsidRDefault="00D82B22" w:rsidP="00D82B22">
      <w:pPr>
        <w:rPr>
          <w:rFonts w:eastAsia="Times New Roman"/>
          <w:sz w:val="20"/>
          <w:szCs w:val="20"/>
        </w:rPr>
      </w:pPr>
    </w:p>
    <w:p w14:paraId="7AF07EA1" w14:textId="77777777" w:rsidR="00373549" w:rsidRPr="00D82B22" w:rsidRDefault="00373549">
      <w:pPr>
        <w:rPr>
          <w:sz w:val="20"/>
          <w:szCs w:val="20"/>
        </w:rPr>
      </w:pPr>
    </w:p>
    <w:sectPr w:rsidR="00373549" w:rsidRPr="00D82B22" w:rsidSect="00D82B22">
      <w:pgSz w:w="11906" w:h="16838"/>
      <w:pgMar w:top="568"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B22"/>
    <w:rsid w:val="00373549"/>
    <w:rsid w:val="00A07CB9"/>
    <w:rsid w:val="00D82B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D5FE6F4"/>
  <w15:chartTrackingRefBased/>
  <w15:docId w15:val="{9FF9B7A4-BC7D-48B6-A927-ABD513D987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B22"/>
    <w:pPr>
      <w:spacing w:after="0" w:line="240" w:lineRule="auto"/>
    </w:pPr>
    <w:rPr>
      <w:rFonts w:eastAsiaTheme="minorEastAsia"/>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D82B22"/>
    <w:rPr>
      <w:color w:val="0000FF"/>
      <w:u w:val="single"/>
    </w:rPr>
  </w:style>
  <w:style w:type="paragraph" w:styleId="ListParagraph">
    <w:name w:val="List Paragraph"/>
    <w:basedOn w:val="Normal"/>
    <w:uiPriority w:val="34"/>
    <w:qFormat/>
    <w:rsid w:val="00D82B22"/>
    <w:pPr>
      <w:spacing w:before="100" w:beforeAutospacing="1" w:after="100" w:afterAutospacing="1"/>
    </w:pPr>
    <w:rPr>
      <w:rFonts w:ascii="Calibri" w:hAnsi="Calibri" w:cs="Calibri"/>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4918423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3</Pages>
  <Words>3342</Words>
  <Characters>19053</Characters>
  <Application>Microsoft Office Word</Application>
  <DocSecurity>0</DocSecurity>
  <Lines>158</Lines>
  <Paragraphs>44</Paragraphs>
  <ScaleCrop>false</ScaleCrop>
  <Company/>
  <LinksUpToDate>false</LinksUpToDate>
  <CharactersWithSpaces>22351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Mary Sherriffs</dc:creator>
  <cp:keywords/>
  <dc:description/>
  <cp:lastModifiedBy>Mr Sherriffs</cp:lastModifiedBy>
  <cp:revision>2</cp:revision>
  <dcterms:created xsi:type="dcterms:W3CDTF">2021-01-16T21:25:00Z</dcterms:created>
  <dcterms:modified xsi:type="dcterms:W3CDTF">2021-01-16T21:25:00Z</dcterms:modified>
</cp:coreProperties>
</file>