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068E19" w14:textId="77777777" w:rsidR="00914E86" w:rsidRPr="00914E86" w:rsidRDefault="00914E86" w:rsidP="00914E86">
      <w:pPr>
        <w:shd w:val="clear" w:color="auto" w:fill="FFFFFF"/>
        <w:spacing w:before="450" w:after="225" w:line="240" w:lineRule="auto"/>
        <w:outlineLvl w:val="0"/>
        <w:rPr>
          <w:rFonts w:ascii="OpenSans-webfont" w:eastAsia="Times New Roman" w:hAnsi="OpenSans-webfont" w:cs="Times New Roman"/>
          <w:color w:val="228AE6"/>
          <w:kern w:val="36"/>
          <w:sz w:val="45"/>
          <w:szCs w:val="45"/>
          <w:lang w:eastAsia="en-GB"/>
        </w:rPr>
      </w:pPr>
      <w:r w:rsidRPr="00914E86">
        <w:rPr>
          <w:rFonts w:ascii="OpenSans-webfont" w:eastAsia="Times New Roman" w:hAnsi="OpenSans-webfont" w:cs="Times New Roman"/>
          <w:color w:val="228AE6"/>
          <w:kern w:val="36"/>
          <w:sz w:val="45"/>
          <w:szCs w:val="45"/>
          <w:lang w:eastAsia="en-GB"/>
        </w:rPr>
        <w:t xml:space="preserve">Morning Worship for Upper Tay and </w:t>
      </w:r>
      <w:proofErr w:type="spellStart"/>
      <w:r w:rsidRPr="00914E86">
        <w:rPr>
          <w:rFonts w:ascii="OpenSans-webfont" w:eastAsia="Times New Roman" w:hAnsi="OpenSans-webfont" w:cs="Times New Roman"/>
          <w:color w:val="228AE6"/>
          <w:kern w:val="36"/>
          <w:sz w:val="45"/>
          <w:szCs w:val="45"/>
          <w:lang w:eastAsia="en-GB"/>
        </w:rPr>
        <w:t>Tenandry</w:t>
      </w:r>
      <w:proofErr w:type="spellEnd"/>
    </w:p>
    <w:p w14:paraId="13861F0A" w14:textId="6199D0A9" w:rsidR="00914E86" w:rsidRPr="00122535" w:rsidRDefault="00355FA1" w:rsidP="00914E86">
      <w:pPr>
        <w:shd w:val="clear" w:color="auto" w:fill="FFFFFF"/>
        <w:spacing w:after="225" w:line="240" w:lineRule="auto"/>
        <w:rPr>
          <w:rFonts w:ascii="Cambria" w:eastAsia="Times New Roman" w:hAnsi="Cambria" w:cs="Times New Roman"/>
          <w:color w:val="333333"/>
          <w:sz w:val="24"/>
          <w:szCs w:val="24"/>
          <w:lang w:eastAsia="en-GB"/>
        </w:rPr>
      </w:pPr>
      <w:r w:rsidRPr="00122535">
        <w:rPr>
          <w:rFonts w:ascii="Cambria" w:eastAsia="Times New Roman" w:hAnsi="Cambria" w:cs="Times New Roman"/>
          <w:color w:val="333333"/>
          <w:sz w:val="24"/>
          <w:szCs w:val="24"/>
          <w:lang w:eastAsia="en-GB"/>
        </w:rPr>
        <w:t>7</w:t>
      </w:r>
      <w:r w:rsidR="00914E86" w:rsidRPr="00122535">
        <w:rPr>
          <w:rFonts w:ascii="Cambria" w:eastAsia="Times New Roman" w:hAnsi="Cambria" w:cs="Times New Roman"/>
          <w:color w:val="333333"/>
          <w:sz w:val="24"/>
          <w:szCs w:val="24"/>
          <w:vertAlign w:val="superscript"/>
          <w:lang w:eastAsia="en-GB"/>
        </w:rPr>
        <w:t>th</w:t>
      </w:r>
      <w:r w:rsidR="00914E86" w:rsidRPr="00122535">
        <w:rPr>
          <w:rFonts w:ascii="Cambria" w:eastAsia="Times New Roman" w:hAnsi="Cambria" w:cs="Times New Roman"/>
          <w:color w:val="333333"/>
          <w:sz w:val="24"/>
          <w:szCs w:val="24"/>
          <w:lang w:eastAsia="en-GB"/>
        </w:rPr>
        <w:t> </w:t>
      </w:r>
      <w:r w:rsidRPr="00122535">
        <w:rPr>
          <w:rFonts w:ascii="Cambria" w:eastAsia="Times New Roman" w:hAnsi="Cambria" w:cs="Times New Roman"/>
          <w:color w:val="333333"/>
          <w:sz w:val="24"/>
          <w:szCs w:val="24"/>
          <w:lang w:eastAsia="en-GB"/>
        </w:rPr>
        <w:t>Febr</w:t>
      </w:r>
      <w:r w:rsidR="00914E86" w:rsidRPr="00122535">
        <w:rPr>
          <w:rFonts w:ascii="Cambria" w:eastAsia="Times New Roman" w:hAnsi="Cambria" w:cs="Times New Roman"/>
          <w:color w:val="333333"/>
          <w:sz w:val="24"/>
          <w:szCs w:val="24"/>
          <w:lang w:eastAsia="en-GB"/>
        </w:rPr>
        <w:t>uary 2021</w:t>
      </w:r>
    </w:p>
    <w:p w14:paraId="053F662B" w14:textId="77777777" w:rsidR="00122535" w:rsidRPr="00122535" w:rsidRDefault="00122535" w:rsidP="00122535">
      <w:pPr>
        <w:rPr>
          <w:rFonts w:ascii="Cambria" w:hAnsi="Cambria"/>
          <w:sz w:val="24"/>
          <w:szCs w:val="24"/>
        </w:rPr>
      </w:pPr>
      <w:r w:rsidRPr="00122535">
        <w:rPr>
          <w:rFonts w:ascii="Cambria" w:hAnsi="Cambria"/>
          <w:sz w:val="24"/>
          <w:szCs w:val="24"/>
        </w:rPr>
        <w:t>Good morning and welcome to our service which is coming to you from our church in Weem.  Well, it’s not really from Weem because we’re not allowed to open the church of course.  Frank has been over there, this week playing the organ on a regular basis to keep it going, so at least we will have the benefit of music from Weem.</w:t>
      </w:r>
    </w:p>
    <w:p w14:paraId="6C3F4288" w14:textId="77777777" w:rsidR="00122535" w:rsidRPr="00122535" w:rsidRDefault="00122535" w:rsidP="00122535">
      <w:pPr>
        <w:rPr>
          <w:rFonts w:ascii="Cambria" w:hAnsi="Cambria"/>
          <w:sz w:val="24"/>
          <w:szCs w:val="24"/>
        </w:rPr>
      </w:pPr>
      <w:r w:rsidRPr="00122535">
        <w:rPr>
          <w:rFonts w:ascii="Cambria" w:hAnsi="Cambria"/>
          <w:sz w:val="24"/>
          <w:szCs w:val="24"/>
        </w:rPr>
        <w:t>But wherever you are, at home or wherever, you are welcome to our service this morning.</w:t>
      </w:r>
    </w:p>
    <w:p w14:paraId="51E83D1D" w14:textId="77777777" w:rsidR="00122535" w:rsidRPr="00122535" w:rsidRDefault="00122535" w:rsidP="00122535">
      <w:pPr>
        <w:rPr>
          <w:rFonts w:ascii="Cambria" w:hAnsi="Cambria"/>
          <w:sz w:val="24"/>
          <w:szCs w:val="24"/>
        </w:rPr>
      </w:pPr>
      <w:r w:rsidRPr="00122535">
        <w:rPr>
          <w:rFonts w:ascii="Cambria" w:hAnsi="Cambria"/>
          <w:sz w:val="24"/>
          <w:szCs w:val="24"/>
        </w:rPr>
        <w:t>PRAYERS</w:t>
      </w:r>
    </w:p>
    <w:p w14:paraId="557D55FA" w14:textId="77777777" w:rsidR="00122535" w:rsidRPr="00122535" w:rsidRDefault="00122535" w:rsidP="00122535">
      <w:pPr>
        <w:rPr>
          <w:rFonts w:ascii="Cambria" w:hAnsi="Cambria"/>
          <w:sz w:val="24"/>
          <w:szCs w:val="24"/>
        </w:rPr>
      </w:pPr>
      <w:r w:rsidRPr="00122535">
        <w:rPr>
          <w:rFonts w:ascii="Cambria" w:hAnsi="Cambria"/>
          <w:sz w:val="24"/>
          <w:szCs w:val="24"/>
        </w:rPr>
        <w:t>Let all the earth acclaim the Lord!                                                                                                                            Worship the Lord in gladness.</w:t>
      </w:r>
    </w:p>
    <w:p w14:paraId="44584CDC" w14:textId="77777777" w:rsidR="00122535" w:rsidRPr="00122535" w:rsidRDefault="00122535" w:rsidP="00122535">
      <w:pPr>
        <w:rPr>
          <w:rFonts w:ascii="Cambria" w:hAnsi="Cambria"/>
          <w:sz w:val="24"/>
          <w:szCs w:val="24"/>
        </w:rPr>
      </w:pPr>
      <w:r w:rsidRPr="00122535">
        <w:rPr>
          <w:rFonts w:ascii="Cambria" w:hAnsi="Cambria"/>
          <w:sz w:val="24"/>
          <w:szCs w:val="24"/>
        </w:rPr>
        <w:t>Let us pray.</w:t>
      </w:r>
    </w:p>
    <w:p w14:paraId="0A896320" w14:textId="77777777" w:rsidR="00122535" w:rsidRPr="00122535" w:rsidRDefault="00122535" w:rsidP="00122535">
      <w:pPr>
        <w:rPr>
          <w:rFonts w:ascii="Cambria" w:hAnsi="Cambria"/>
          <w:sz w:val="24"/>
          <w:szCs w:val="24"/>
        </w:rPr>
      </w:pPr>
      <w:r w:rsidRPr="00122535">
        <w:rPr>
          <w:rFonts w:ascii="Cambria" w:hAnsi="Cambria"/>
          <w:sz w:val="24"/>
          <w:szCs w:val="24"/>
        </w:rPr>
        <w:t xml:space="preserve">Lord God, the wonders of your creation,                                                                                                                     the splendour of the heavens,                                                                                                                                            the beauty of the earth,                                                                                                                                                       the order and richness of nature,                                                                                                                                                     all speak to us of your glory.                                                                                                                                                       The coming of your Son,                                                                                                                                                       the presence of your Spirit,                                                                                                                                                               the fellowship of your Church,                                                                                                                                          show us the marvel of your love.                                                                                                                                                 We worship you and adore you,                                                                                                                                    God of grace and glory,                                                                                                                                                through Jesus Christ our Lord.  Amen </w:t>
      </w:r>
    </w:p>
    <w:p w14:paraId="2EC53472" w14:textId="77777777" w:rsidR="00B7098F" w:rsidRPr="00B7098F" w:rsidRDefault="00B7098F" w:rsidP="00B7098F">
      <w:pPr>
        <w:rPr>
          <w:rFonts w:ascii="Cambria" w:hAnsi="Cambria"/>
          <w:sz w:val="24"/>
          <w:szCs w:val="24"/>
        </w:rPr>
      </w:pPr>
      <w:r w:rsidRPr="00B7098F">
        <w:rPr>
          <w:rFonts w:ascii="Cambria" w:hAnsi="Cambria"/>
          <w:sz w:val="24"/>
          <w:szCs w:val="24"/>
        </w:rPr>
        <w:t>Merciful Lord,                                                                                                                                                                   grant to your people pardon and peace,                                                                                                                            that we may be cleansed from all our sins                                                                                                                           and serve you with a quiet mind;                                                                                                                                     through Jesus Christ our Lord,                                                                                                                                              who is alive and reigns with you and the Holy Spirit,                                                                                                       one God, now and for ever.  Amen</w:t>
      </w:r>
    </w:p>
    <w:p w14:paraId="7DBF0822" w14:textId="0718BEBA" w:rsidR="00122535" w:rsidRPr="006D1743" w:rsidRDefault="00914E86" w:rsidP="006D1743">
      <w:pPr>
        <w:shd w:val="clear" w:color="auto" w:fill="FFFFFF"/>
        <w:spacing w:after="225" w:line="240" w:lineRule="auto"/>
        <w:rPr>
          <w:rFonts w:ascii="Cambria" w:eastAsia="Times New Roman" w:hAnsi="Cambria" w:cs="Times New Roman"/>
          <w:color w:val="333333"/>
          <w:sz w:val="24"/>
          <w:szCs w:val="24"/>
          <w:lang w:eastAsia="en-GB"/>
        </w:rPr>
      </w:pPr>
      <w:r w:rsidRPr="00122535">
        <w:rPr>
          <w:rFonts w:ascii="Cambria" w:eastAsia="Times New Roman" w:hAnsi="Cambria" w:cs="Times New Roman"/>
          <w:color w:val="333333"/>
          <w:sz w:val="24"/>
          <w:szCs w:val="24"/>
          <w:lang w:eastAsia="en-GB"/>
        </w:rPr>
        <w:t>  </w:t>
      </w:r>
      <w:r w:rsidR="00122535" w:rsidRPr="00122535">
        <w:rPr>
          <w:rFonts w:ascii="Cambria" w:hAnsi="Cambria"/>
          <w:sz w:val="24"/>
          <w:szCs w:val="24"/>
        </w:rPr>
        <w:t>HYMN      Be still for the presence of the Lord</w:t>
      </w:r>
    </w:p>
    <w:p w14:paraId="24A7F6F7" w14:textId="4E2038E8" w:rsidR="00122535" w:rsidRPr="00122535" w:rsidRDefault="00122535" w:rsidP="00122535">
      <w:pPr>
        <w:rPr>
          <w:rFonts w:ascii="Cambria" w:hAnsi="Cambria"/>
          <w:sz w:val="24"/>
          <w:szCs w:val="24"/>
        </w:rPr>
      </w:pPr>
      <w:r w:rsidRPr="00122535">
        <w:rPr>
          <w:rFonts w:ascii="Cambria" w:hAnsi="Cambria"/>
          <w:sz w:val="24"/>
          <w:szCs w:val="24"/>
        </w:rPr>
        <w:t>Our first hymn this morning is a favourite one in Weem; it begins “Be still for the presence of the Lord is moving in this place.”</w:t>
      </w:r>
    </w:p>
    <w:p w14:paraId="540BEFDB" w14:textId="6A43161E" w:rsidR="00122535" w:rsidRPr="00122535" w:rsidRDefault="00122535" w:rsidP="00122535">
      <w:pPr>
        <w:pStyle w:val="all"/>
        <w:numPr>
          <w:ilvl w:val="0"/>
          <w:numId w:val="4"/>
        </w:numPr>
        <w:shd w:val="clear" w:color="auto" w:fill="FFFFFF"/>
        <w:spacing w:before="0" w:beforeAutospacing="0" w:after="240" w:afterAutospacing="0"/>
        <w:rPr>
          <w:rFonts w:ascii="Cambria" w:hAnsi="Cambria" w:cs="Arial"/>
          <w:color w:val="595B5B"/>
        </w:rPr>
      </w:pPr>
      <w:r w:rsidRPr="00122535">
        <w:rPr>
          <w:rFonts w:ascii="Cambria" w:hAnsi="Cambria" w:cs="Arial"/>
          <w:color w:val="595B5B"/>
        </w:rPr>
        <w:t>Be still, for the presence of the Lord, the Holy One, is here;</w:t>
      </w:r>
      <w:r w:rsidRPr="00122535">
        <w:rPr>
          <w:rFonts w:ascii="Cambria" w:hAnsi="Cambria" w:cs="Arial"/>
          <w:color w:val="595B5B"/>
        </w:rPr>
        <w:br/>
        <w:t>Come bow before him now with reverence and fear:</w:t>
      </w:r>
      <w:r w:rsidRPr="00122535">
        <w:rPr>
          <w:rFonts w:ascii="Cambria" w:hAnsi="Cambria" w:cs="Arial"/>
          <w:color w:val="595B5B"/>
        </w:rPr>
        <w:br/>
        <w:t>In him no sin is found - we stand on holy ground.</w:t>
      </w:r>
      <w:r w:rsidRPr="00122535">
        <w:rPr>
          <w:rFonts w:ascii="Cambria" w:hAnsi="Cambria" w:cs="Arial"/>
          <w:color w:val="595B5B"/>
        </w:rPr>
        <w:br/>
        <w:t>Be still, for the presence of the Lord, the Holy One, is here.</w:t>
      </w:r>
    </w:p>
    <w:p w14:paraId="68FD898F" w14:textId="49F9C86E" w:rsidR="00122535" w:rsidRPr="00122535" w:rsidRDefault="00122535" w:rsidP="00122535">
      <w:pPr>
        <w:pStyle w:val="all"/>
        <w:numPr>
          <w:ilvl w:val="0"/>
          <w:numId w:val="4"/>
        </w:numPr>
        <w:shd w:val="clear" w:color="auto" w:fill="FFFFFF"/>
        <w:spacing w:before="0" w:beforeAutospacing="0" w:after="240" w:afterAutospacing="0"/>
        <w:rPr>
          <w:rFonts w:ascii="Cambria" w:hAnsi="Cambria" w:cs="Arial"/>
          <w:color w:val="595B5B"/>
        </w:rPr>
      </w:pPr>
      <w:r w:rsidRPr="00122535">
        <w:rPr>
          <w:rFonts w:ascii="Cambria" w:hAnsi="Cambria" w:cs="Arial"/>
          <w:color w:val="595B5B"/>
        </w:rPr>
        <w:t>Be still, for the glory of the Lord is shining all around;</w:t>
      </w:r>
      <w:r w:rsidRPr="00122535">
        <w:rPr>
          <w:rFonts w:ascii="Cambria" w:hAnsi="Cambria" w:cs="Arial"/>
          <w:color w:val="595B5B"/>
        </w:rPr>
        <w:br/>
        <w:t>He burns with holy fire, with splendour he is crowned:</w:t>
      </w:r>
      <w:r w:rsidRPr="00122535">
        <w:rPr>
          <w:rFonts w:ascii="Cambria" w:hAnsi="Cambria" w:cs="Arial"/>
          <w:color w:val="595B5B"/>
        </w:rPr>
        <w:br/>
      </w:r>
      <w:r w:rsidRPr="00122535">
        <w:rPr>
          <w:rFonts w:ascii="Cambria" w:hAnsi="Cambria" w:cs="Arial"/>
          <w:color w:val="595B5B"/>
        </w:rPr>
        <w:lastRenderedPageBreak/>
        <w:t>How awesome is the sight - our radiant King of light!</w:t>
      </w:r>
      <w:r w:rsidRPr="00122535">
        <w:rPr>
          <w:rFonts w:ascii="Cambria" w:hAnsi="Cambria" w:cs="Arial"/>
          <w:color w:val="595B5B"/>
        </w:rPr>
        <w:br/>
        <w:t>Be still, for the glory of the Lord is shining all around. </w:t>
      </w:r>
    </w:p>
    <w:p w14:paraId="61932D75" w14:textId="37F43C3C" w:rsidR="00122535" w:rsidRPr="00122535" w:rsidRDefault="00122535" w:rsidP="00122535">
      <w:pPr>
        <w:pStyle w:val="all"/>
        <w:numPr>
          <w:ilvl w:val="0"/>
          <w:numId w:val="4"/>
        </w:numPr>
        <w:shd w:val="clear" w:color="auto" w:fill="FFFFFF"/>
        <w:spacing w:before="0" w:beforeAutospacing="0" w:after="240" w:afterAutospacing="0"/>
        <w:rPr>
          <w:rFonts w:ascii="Cambria" w:hAnsi="Cambria" w:cs="Arial"/>
          <w:color w:val="595B5B"/>
        </w:rPr>
      </w:pPr>
      <w:r w:rsidRPr="00122535">
        <w:rPr>
          <w:rFonts w:ascii="Cambria" w:hAnsi="Cambria" w:cs="Arial"/>
          <w:color w:val="595B5B"/>
        </w:rPr>
        <w:t>Be still, for the power of the Lord is moving in this place;</w:t>
      </w:r>
      <w:r w:rsidRPr="00122535">
        <w:rPr>
          <w:rFonts w:ascii="Cambria" w:hAnsi="Cambria" w:cs="Arial"/>
          <w:color w:val="595B5B"/>
        </w:rPr>
        <w:br/>
        <w:t>He comes to cleanse and heal, to minister his grace -</w:t>
      </w:r>
      <w:r w:rsidRPr="00122535">
        <w:rPr>
          <w:rFonts w:ascii="Cambria" w:hAnsi="Cambria" w:cs="Arial"/>
          <w:color w:val="595B5B"/>
        </w:rPr>
        <w:br/>
        <w:t>No work too hard for him. In faith receive from him.</w:t>
      </w:r>
      <w:r w:rsidRPr="00122535">
        <w:rPr>
          <w:rFonts w:ascii="Cambria" w:hAnsi="Cambria" w:cs="Arial"/>
          <w:color w:val="595B5B"/>
        </w:rPr>
        <w:br/>
        <w:t>Be still, for the power of the Lord is moving in this place.</w:t>
      </w:r>
    </w:p>
    <w:p w14:paraId="166715DA" w14:textId="51FF7148" w:rsidR="00C75128" w:rsidRPr="00C75128" w:rsidRDefault="00C75128" w:rsidP="00C75128">
      <w:pPr>
        <w:rPr>
          <w:rFonts w:ascii="Cambria" w:hAnsi="Cambria"/>
          <w:sz w:val="24"/>
          <w:szCs w:val="24"/>
        </w:rPr>
      </w:pPr>
      <w:r w:rsidRPr="00C75128">
        <w:rPr>
          <w:rFonts w:ascii="Cambria" w:hAnsi="Cambria"/>
          <w:sz w:val="24"/>
          <w:szCs w:val="24"/>
        </w:rPr>
        <w:t>READING;</w:t>
      </w:r>
    </w:p>
    <w:p w14:paraId="0BBE16C1" w14:textId="0A2BF7C1" w:rsidR="00C75128" w:rsidRPr="00C75128" w:rsidRDefault="00C75128" w:rsidP="00C75128">
      <w:pPr>
        <w:rPr>
          <w:rFonts w:ascii="Cambria" w:hAnsi="Cambria"/>
          <w:sz w:val="24"/>
          <w:szCs w:val="24"/>
        </w:rPr>
      </w:pPr>
      <w:r w:rsidRPr="00C75128">
        <w:rPr>
          <w:rFonts w:ascii="Cambria" w:hAnsi="Cambria"/>
          <w:sz w:val="24"/>
          <w:szCs w:val="24"/>
        </w:rPr>
        <w:t>In our church year the season of Christmas has long gone and the season of epiphany is just over with Candlemas on the second of Feb</w:t>
      </w:r>
      <w:r>
        <w:rPr>
          <w:rFonts w:ascii="Cambria" w:hAnsi="Cambria"/>
          <w:sz w:val="24"/>
          <w:szCs w:val="24"/>
        </w:rPr>
        <w:t>r</w:t>
      </w:r>
      <w:r w:rsidRPr="00C75128">
        <w:rPr>
          <w:rFonts w:ascii="Cambria" w:hAnsi="Cambria"/>
          <w:sz w:val="24"/>
          <w:szCs w:val="24"/>
        </w:rPr>
        <w:t xml:space="preserve">uary.  We now follow the work of Jesus and we begin with one of the early stories from the gospel of Mark. </w:t>
      </w:r>
    </w:p>
    <w:p w14:paraId="60ADEF38" w14:textId="3376FCCF" w:rsidR="00C75128" w:rsidRPr="006D1743" w:rsidRDefault="00C75128" w:rsidP="006D1743">
      <w:pPr>
        <w:rPr>
          <w:rFonts w:ascii="Cambria" w:hAnsi="Cambria"/>
          <w:sz w:val="24"/>
          <w:szCs w:val="24"/>
        </w:rPr>
      </w:pPr>
      <w:r w:rsidRPr="00C75128">
        <w:rPr>
          <w:rFonts w:ascii="Cambria" w:hAnsi="Cambria"/>
          <w:sz w:val="24"/>
          <w:szCs w:val="24"/>
        </w:rPr>
        <w:t>MARK 1; 29 – 39</w:t>
      </w:r>
      <w:r w:rsidR="006D1743">
        <w:rPr>
          <w:rFonts w:ascii="Cambria" w:hAnsi="Cambria"/>
          <w:sz w:val="24"/>
          <w:szCs w:val="24"/>
        </w:rPr>
        <w:t xml:space="preserve">     </w:t>
      </w:r>
      <w:r w:rsidRPr="00C75128">
        <w:rPr>
          <w:rFonts w:ascii="Cambria" w:eastAsia="Times New Roman" w:hAnsi="Cambria" w:cs="Segoe UI"/>
          <w:b/>
          <w:bCs/>
          <w:color w:val="000000"/>
          <w:sz w:val="24"/>
          <w:szCs w:val="24"/>
          <w:lang w:eastAsia="en-GB"/>
        </w:rPr>
        <w:t>Jesus heals many</w:t>
      </w:r>
      <w:r w:rsidR="006D1743">
        <w:rPr>
          <w:rFonts w:ascii="Cambria" w:eastAsia="Times New Roman" w:hAnsi="Cambria" w:cs="Segoe UI"/>
          <w:b/>
          <w:bCs/>
          <w:color w:val="000000"/>
          <w:sz w:val="24"/>
          <w:szCs w:val="24"/>
          <w:lang w:eastAsia="en-GB"/>
        </w:rPr>
        <w:t xml:space="preserve">     </w:t>
      </w:r>
      <w:r w:rsidRPr="00C75128">
        <w:rPr>
          <w:rFonts w:ascii="Cambria" w:eastAsia="Times New Roman" w:hAnsi="Cambria" w:cs="Segoe UI"/>
          <w:b/>
          <w:bCs/>
          <w:color w:val="000000"/>
          <w:sz w:val="24"/>
          <w:szCs w:val="24"/>
          <w:vertAlign w:val="superscript"/>
          <w:lang w:eastAsia="en-GB"/>
        </w:rPr>
        <w:t>29 </w:t>
      </w:r>
      <w:r w:rsidRPr="00C75128">
        <w:rPr>
          <w:rFonts w:ascii="Cambria" w:eastAsia="Times New Roman" w:hAnsi="Cambria" w:cs="Segoe UI"/>
          <w:color w:val="000000"/>
          <w:sz w:val="24"/>
          <w:szCs w:val="24"/>
          <w:lang w:eastAsia="en-GB"/>
        </w:rPr>
        <w:t>As soon as they left the synagogue, they went with James and John to the home of Simon and Andrew. </w:t>
      </w:r>
      <w:r w:rsidRPr="00C75128">
        <w:rPr>
          <w:rFonts w:ascii="Cambria" w:eastAsia="Times New Roman" w:hAnsi="Cambria" w:cs="Segoe UI"/>
          <w:b/>
          <w:bCs/>
          <w:color w:val="000000"/>
          <w:sz w:val="24"/>
          <w:szCs w:val="24"/>
          <w:vertAlign w:val="superscript"/>
          <w:lang w:eastAsia="en-GB"/>
        </w:rPr>
        <w:t>30 </w:t>
      </w:r>
      <w:r w:rsidRPr="00C75128">
        <w:rPr>
          <w:rFonts w:ascii="Cambria" w:eastAsia="Times New Roman" w:hAnsi="Cambria" w:cs="Segoe UI"/>
          <w:color w:val="000000"/>
          <w:sz w:val="24"/>
          <w:szCs w:val="24"/>
          <w:lang w:eastAsia="en-GB"/>
        </w:rPr>
        <w:t>Simon’s mother-in-law was in bed with a fever, and they immediately told Jesus about her. </w:t>
      </w:r>
      <w:r w:rsidRPr="00C75128">
        <w:rPr>
          <w:rFonts w:ascii="Cambria" w:eastAsia="Times New Roman" w:hAnsi="Cambria" w:cs="Segoe UI"/>
          <w:b/>
          <w:bCs/>
          <w:color w:val="000000"/>
          <w:sz w:val="24"/>
          <w:szCs w:val="24"/>
          <w:vertAlign w:val="superscript"/>
          <w:lang w:eastAsia="en-GB"/>
        </w:rPr>
        <w:t>31 </w:t>
      </w:r>
      <w:r w:rsidRPr="00C75128">
        <w:rPr>
          <w:rFonts w:ascii="Cambria" w:eastAsia="Times New Roman" w:hAnsi="Cambria" w:cs="Segoe UI"/>
          <w:color w:val="000000"/>
          <w:sz w:val="24"/>
          <w:szCs w:val="24"/>
          <w:lang w:eastAsia="en-GB"/>
        </w:rPr>
        <w:t>So he went to her, took her hand and helped her up. The fever left her and she began to wait on them.</w:t>
      </w:r>
    </w:p>
    <w:p w14:paraId="0BBF111D" w14:textId="77777777" w:rsidR="00C75128" w:rsidRPr="00C75128" w:rsidRDefault="00C75128" w:rsidP="00C75128">
      <w:pPr>
        <w:shd w:val="clear" w:color="auto" w:fill="FFFFFF"/>
        <w:spacing w:before="100" w:beforeAutospacing="1" w:after="100" w:afterAutospacing="1" w:line="240" w:lineRule="auto"/>
        <w:rPr>
          <w:rFonts w:ascii="Cambria" w:eastAsia="Times New Roman" w:hAnsi="Cambria" w:cs="Segoe UI"/>
          <w:color w:val="000000"/>
          <w:sz w:val="24"/>
          <w:szCs w:val="24"/>
          <w:lang w:eastAsia="en-GB"/>
        </w:rPr>
      </w:pPr>
      <w:r w:rsidRPr="00C75128">
        <w:rPr>
          <w:rFonts w:ascii="Cambria" w:eastAsia="Times New Roman" w:hAnsi="Cambria" w:cs="Segoe UI"/>
          <w:b/>
          <w:bCs/>
          <w:color w:val="000000"/>
          <w:sz w:val="24"/>
          <w:szCs w:val="24"/>
          <w:vertAlign w:val="superscript"/>
          <w:lang w:eastAsia="en-GB"/>
        </w:rPr>
        <w:t>32 </w:t>
      </w:r>
      <w:r w:rsidRPr="00C75128">
        <w:rPr>
          <w:rFonts w:ascii="Cambria" w:eastAsia="Times New Roman" w:hAnsi="Cambria" w:cs="Segoe UI"/>
          <w:color w:val="000000"/>
          <w:sz w:val="24"/>
          <w:szCs w:val="24"/>
          <w:lang w:eastAsia="en-GB"/>
        </w:rPr>
        <w:t>That evening after sunset the people brought to Jesus all who were ill and demon-possessed. </w:t>
      </w:r>
      <w:r w:rsidRPr="00C75128">
        <w:rPr>
          <w:rFonts w:ascii="Cambria" w:eastAsia="Times New Roman" w:hAnsi="Cambria" w:cs="Segoe UI"/>
          <w:b/>
          <w:bCs/>
          <w:color w:val="000000"/>
          <w:sz w:val="24"/>
          <w:szCs w:val="24"/>
          <w:vertAlign w:val="superscript"/>
          <w:lang w:eastAsia="en-GB"/>
        </w:rPr>
        <w:t>33 </w:t>
      </w:r>
      <w:r w:rsidRPr="00C75128">
        <w:rPr>
          <w:rFonts w:ascii="Cambria" w:eastAsia="Times New Roman" w:hAnsi="Cambria" w:cs="Segoe UI"/>
          <w:color w:val="000000"/>
          <w:sz w:val="24"/>
          <w:szCs w:val="24"/>
          <w:lang w:eastAsia="en-GB"/>
        </w:rPr>
        <w:t>The whole town gathered at the door, </w:t>
      </w:r>
      <w:r w:rsidRPr="00C75128">
        <w:rPr>
          <w:rFonts w:ascii="Cambria" w:eastAsia="Times New Roman" w:hAnsi="Cambria" w:cs="Segoe UI"/>
          <w:b/>
          <w:bCs/>
          <w:color w:val="000000"/>
          <w:sz w:val="24"/>
          <w:szCs w:val="24"/>
          <w:vertAlign w:val="superscript"/>
          <w:lang w:eastAsia="en-GB"/>
        </w:rPr>
        <w:t>34 </w:t>
      </w:r>
      <w:r w:rsidRPr="00C75128">
        <w:rPr>
          <w:rFonts w:ascii="Cambria" w:eastAsia="Times New Roman" w:hAnsi="Cambria" w:cs="Segoe UI"/>
          <w:color w:val="000000"/>
          <w:sz w:val="24"/>
          <w:szCs w:val="24"/>
          <w:lang w:eastAsia="en-GB"/>
        </w:rPr>
        <w:t>and Jesus healed many who had various diseases. He also drove out many demons, but he would not let the demons speak because they knew who he was.</w:t>
      </w:r>
    </w:p>
    <w:p w14:paraId="6D5353E2" w14:textId="17C43CB1" w:rsidR="00C75128" w:rsidRPr="006D1743" w:rsidRDefault="00C75128" w:rsidP="006D1743">
      <w:pPr>
        <w:shd w:val="clear" w:color="auto" w:fill="FFFFFF"/>
        <w:spacing w:before="300" w:after="150" w:line="240" w:lineRule="auto"/>
        <w:outlineLvl w:val="2"/>
        <w:rPr>
          <w:rFonts w:ascii="Cambria" w:eastAsia="Times New Roman" w:hAnsi="Cambria" w:cs="Segoe UI"/>
          <w:b/>
          <w:bCs/>
          <w:color w:val="000000"/>
          <w:sz w:val="24"/>
          <w:szCs w:val="24"/>
          <w:lang w:eastAsia="en-GB"/>
        </w:rPr>
      </w:pPr>
      <w:r w:rsidRPr="00C75128">
        <w:rPr>
          <w:rFonts w:ascii="Cambria" w:eastAsia="Times New Roman" w:hAnsi="Cambria" w:cs="Segoe UI"/>
          <w:b/>
          <w:bCs/>
          <w:color w:val="000000"/>
          <w:sz w:val="24"/>
          <w:szCs w:val="24"/>
          <w:lang w:eastAsia="en-GB"/>
        </w:rPr>
        <w:t>Jesus prays in a solitary place</w:t>
      </w:r>
      <w:r w:rsidR="006D1743">
        <w:rPr>
          <w:rFonts w:ascii="Cambria" w:eastAsia="Times New Roman" w:hAnsi="Cambria" w:cs="Segoe UI"/>
          <w:b/>
          <w:bCs/>
          <w:color w:val="000000"/>
          <w:sz w:val="24"/>
          <w:szCs w:val="24"/>
          <w:lang w:eastAsia="en-GB"/>
        </w:rPr>
        <w:t xml:space="preserve">     </w:t>
      </w:r>
      <w:r w:rsidRPr="00C75128">
        <w:rPr>
          <w:rFonts w:ascii="Cambria" w:eastAsia="Times New Roman" w:hAnsi="Cambria" w:cs="Segoe UI"/>
          <w:b/>
          <w:bCs/>
          <w:color w:val="000000"/>
          <w:sz w:val="24"/>
          <w:szCs w:val="24"/>
          <w:vertAlign w:val="superscript"/>
          <w:lang w:eastAsia="en-GB"/>
        </w:rPr>
        <w:t>35 </w:t>
      </w:r>
      <w:r w:rsidRPr="00C75128">
        <w:rPr>
          <w:rFonts w:ascii="Cambria" w:eastAsia="Times New Roman" w:hAnsi="Cambria" w:cs="Segoe UI"/>
          <w:color w:val="000000"/>
          <w:sz w:val="24"/>
          <w:szCs w:val="24"/>
          <w:lang w:eastAsia="en-GB"/>
        </w:rPr>
        <w:t>Very early in the morning, while it was still dark, Jesus got up, left the house and went off to a solitary place, where he prayed. </w:t>
      </w:r>
      <w:r w:rsidRPr="00C75128">
        <w:rPr>
          <w:rFonts w:ascii="Cambria" w:eastAsia="Times New Roman" w:hAnsi="Cambria" w:cs="Segoe UI"/>
          <w:b/>
          <w:bCs/>
          <w:color w:val="000000"/>
          <w:sz w:val="24"/>
          <w:szCs w:val="24"/>
          <w:vertAlign w:val="superscript"/>
          <w:lang w:eastAsia="en-GB"/>
        </w:rPr>
        <w:t>36 </w:t>
      </w:r>
      <w:r w:rsidRPr="00C75128">
        <w:rPr>
          <w:rFonts w:ascii="Cambria" w:eastAsia="Times New Roman" w:hAnsi="Cambria" w:cs="Segoe UI"/>
          <w:color w:val="000000"/>
          <w:sz w:val="24"/>
          <w:szCs w:val="24"/>
          <w:lang w:eastAsia="en-GB"/>
        </w:rPr>
        <w:t>Simon and his companions went to look for him, </w:t>
      </w:r>
      <w:r w:rsidRPr="00C75128">
        <w:rPr>
          <w:rFonts w:ascii="Cambria" w:eastAsia="Times New Roman" w:hAnsi="Cambria" w:cs="Segoe UI"/>
          <w:b/>
          <w:bCs/>
          <w:color w:val="000000"/>
          <w:sz w:val="24"/>
          <w:szCs w:val="24"/>
          <w:vertAlign w:val="superscript"/>
          <w:lang w:eastAsia="en-GB"/>
        </w:rPr>
        <w:t>37 </w:t>
      </w:r>
      <w:r w:rsidRPr="00C75128">
        <w:rPr>
          <w:rFonts w:ascii="Cambria" w:eastAsia="Times New Roman" w:hAnsi="Cambria" w:cs="Segoe UI"/>
          <w:color w:val="000000"/>
          <w:sz w:val="24"/>
          <w:szCs w:val="24"/>
          <w:lang w:eastAsia="en-GB"/>
        </w:rPr>
        <w:t>and when they found him, they exclaimed: ‘Everyone is looking for you!’</w:t>
      </w:r>
    </w:p>
    <w:p w14:paraId="30C5F951" w14:textId="77777777" w:rsidR="00C75128" w:rsidRPr="00C75128" w:rsidRDefault="00C75128" w:rsidP="00C75128">
      <w:pPr>
        <w:shd w:val="clear" w:color="auto" w:fill="FFFFFF"/>
        <w:spacing w:before="100" w:beforeAutospacing="1" w:after="100" w:afterAutospacing="1" w:line="240" w:lineRule="auto"/>
        <w:rPr>
          <w:rFonts w:ascii="Cambria" w:eastAsia="Times New Roman" w:hAnsi="Cambria" w:cs="Segoe UI"/>
          <w:color w:val="000000"/>
          <w:sz w:val="24"/>
          <w:szCs w:val="24"/>
          <w:lang w:eastAsia="en-GB"/>
        </w:rPr>
      </w:pPr>
      <w:r w:rsidRPr="00C75128">
        <w:rPr>
          <w:rFonts w:ascii="Cambria" w:eastAsia="Times New Roman" w:hAnsi="Cambria" w:cs="Segoe UI"/>
          <w:b/>
          <w:bCs/>
          <w:color w:val="000000"/>
          <w:sz w:val="24"/>
          <w:szCs w:val="24"/>
          <w:vertAlign w:val="superscript"/>
          <w:lang w:eastAsia="en-GB"/>
        </w:rPr>
        <w:t>38 </w:t>
      </w:r>
      <w:r w:rsidRPr="00C75128">
        <w:rPr>
          <w:rFonts w:ascii="Cambria" w:eastAsia="Times New Roman" w:hAnsi="Cambria" w:cs="Segoe UI"/>
          <w:color w:val="000000"/>
          <w:sz w:val="24"/>
          <w:szCs w:val="24"/>
          <w:lang w:eastAsia="en-GB"/>
        </w:rPr>
        <w:t>Jesus replied, ‘Let us go somewhere else – to the nearby villages – so that I can preach there also. That is why I have come.’ </w:t>
      </w:r>
      <w:r w:rsidRPr="00C75128">
        <w:rPr>
          <w:rFonts w:ascii="Cambria" w:eastAsia="Times New Roman" w:hAnsi="Cambria" w:cs="Segoe UI"/>
          <w:b/>
          <w:bCs/>
          <w:color w:val="000000"/>
          <w:sz w:val="24"/>
          <w:szCs w:val="24"/>
          <w:vertAlign w:val="superscript"/>
          <w:lang w:eastAsia="en-GB"/>
        </w:rPr>
        <w:t>39 </w:t>
      </w:r>
      <w:r w:rsidRPr="00C75128">
        <w:rPr>
          <w:rFonts w:ascii="Cambria" w:eastAsia="Times New Roman" w:hAnsi="Cambria" w:cs="Segoe UI"/>
          <w:color w:val="000000"/>
          <w:sz w:val="24"/>
          <w:szCs w:val="24"/>
          <w:lang w:eastAsia="en-GB"/>
        </w:rPr>
        <w:t>So he travelled throughout Galilee, preaching in their synagogues and driving out demons.</w:t>
      </w:r>
    </w:p>
    <w:p w14:paraId="1755665D" w14:textId="489549D5" w:rsidR="001D7E1F" w:rsidRPr="001D7E1F" w:rsidRDefault="001D7E1F" w:rsidP="001D7E1F">
      <w:pPr>
        <w:rPr>
          <w:rFonts w:ascii="Cambria" w:hAnsi="Cambria"/>
          <w:sz w:val="24"/>
          <w:szCs w:val="24"/>
        </w:rPr>
      </w:pPr>
      <w:r w:rsidRPr="001D7E1F">
        <w:rPr>
          <w:rFonts w:ascii="Cambria" w:hAnsi="Cambria"/>
          <w:sz w:val="24"/>
          <w:szCs w:val="24"/>
        </w:rPr>
        <w:t>A MOMENT TO REFLECT</w:t>
      </w:r>
    </w:p>
    <w:p w14:paraId="4244AFEA" w14:textId="77777777" w:rsidR="001D7E1F" w:rsidRPr="001D7E1F" w:rsidRDefault="001D7E1F" w:rsidP="001D7E1F">
      <w:pPr>
        <w:rPr>
          <w:rFonts w:ascii="Cambria" w:hAnsi="Cambria"/>
          <w:sz w:val="24"/>
          <w:szCs w:val="24"/>
        </w:rPr>
      </w:pPr>
      <w:r w:rsidRPr="001D7E1F">
        <w:rPr>
          <w:rFonts w:ascii="Cambria" w:hAnsi="Cambria"/>
          <w:sz w:val="24"/>
          <w:szCs w:val="24"/>
        </w:rPr>
        <w:t>Frank is going to play on the organ part of a piece by Peter Maxwell Davies,  A Farewell to Stromness and as we listen and as we watch, let us think and hope and pray.</w:t>
      </w:r>
    </w:p>
    <w:p w14:paraId="3D5FA2FB" w14:textId="18FC5F30" w:rsidR="009C7487" w:rsidRPr="00F82D7B" w:rsidRDefault="009C7487" w:rsidP="00914E86">
      <w:pPr>
        <w:shd w:val="clear" w:color="auto" w:fill="FFFFFF"/>
        <w:spacing w:after="225" w:line="240" w:lineRule="auto"/>
        <w:rPr>
          <w:rFonts w:ascii="Cambria" w:eastAsia="Times New Roman" w:hAnsi="Cambria" w:cs="Times New Roman"/>
          <w:color w:val="333333"/>
          <w:sz w:val="32"/>
          <w:szCs w:val="32"/>
          <w:lang w:eastAsia="en-GB"/>
        </w:rPr>
      </w:pPr>
      <w:r w:rsidRPr="00F82D7B">
        <w:rPr>
          <w:rFonts w:ascii="Cambria" w:eastAsia="Times New Roman" w:hAnsi="Cambria" w:cs="Times New Roman"/>
          <w:color w:val="333333"/>
          <w:sz w:val="32"/>
          <w:szCs w:val="32"/>
          <w:lang w:eastAsia="en-GB"/>
        </w:rPr>
        <w:t>Sermon</w:t>
      </w:r>
    </w:p>
    <w:p w14:paraId="251F6029"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PETER’S MOTHER-IN-LAW</w:t>
      </w:r>
    </w:p>
    <w:p w14:paraId="3FB8BBD1"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I sometimes wish I could meet a really, really learned theologian and ask him a few questions.  Not the deep matters of orthodoxy or how to understand the Trinity, but more simple, practical questions.</w:t>
      </w:r>
    </w:p>
    <w:p w14:paraId="2D0A203C"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Like – “Did the disciples’ wives travel the countryside with them?”</w:t>
      </w:r>
    </w:p>
    <w:p w14:paraId="7883796E"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Disciples’ wives!!  You can imagine the shock horror of such an idea, especially in some denominations of the church. The disciples didn’t have wives, everybody knows that.</w:t>
      </w:r>
    </w:p>
    <w:p w14:paraId="66D676C8"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 xml:space="preserve">You have only to look at most of the depictions of the disciples in stained glass windows all over the country.  They are mostly old men with beards and grey hair – or even with bald heads.  I know that life expectancy was considerably less in those days, but Jesus and his closest friends were not old men.  They were probably about the same age as </w:t>
      </w:r>
      <w:r w:rsidRPr="001D7E1F">
        <w:rPr>
          <w:rFonts w:ascii="Cambria" w:hAnsi="Cambria" w:cstheme="minorHAnsi"/>
          <w:sz w:val="24"/>
          <w:szCs w:val="24"/>
        </w:rPr>
        <w:lastRenderedPageBreak/>
        <w:t>Jesus – 33 – able to travel the country with no physical problems.  They were working men, and because of the customs of the Jewish people, most of them were in all probability married.  So my question isn’t entirely ridiculous.</w:t>
      </w:r>
    </w:p>
    <w:p w14:paraId="4C97C061"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You see, we know that Simon Peter was married because we’ve just heard how Jesus cured his mother-in-law of a fever.  If he had a mother-in-law he must have had a wife.  I wonder if he had any children?</w:t>
      </w:r>
    </w:p>
    <w:p w14:paraId="74BC2E63"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As some of you will know, I am always fascinated by what you might call the back stories of the gospel, the details which are not explained but which can be guessed at.  It’s not so much the theology, nor the attempts to understand the miracles that interest me; it’s the setting of these events in the ordinary lives of ordinary people, that’s where the fascination lies.</w:t>
      </w:r>
    </w:p>
    <w:p w14:paraId="724C9468"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Maybe we don’t think of the disciples – or of anybody who features in the pages of the Bible – as ‘ordinary’ but I suspect that until they met with Jesus on the lake shore, those first disciples wouldn’t have a lot to mark them out as anything other than ordinary fishermen.</w:t>
      </w:r>
    </w:p>
    <w:p w14:paraId="7EE65123"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When it comes to this business of looking more closely at a simple story, then the first three verses of today’s gospel are</w:t>
      </w:r>
      <w:r w:rsidRPr="001D7E1F">
        <w:rPr>
          <w:rFonts w:ascii="Cambria" w:hAnsi="Cambria" w:cs="Arial"/>
          <w:sz w:val="24"/>
          <w:szCs w:val="24"/>
        </w:rPr>
        <w:t xml:space="preserve"> </w:t>
      </w:r>
      <w:r w:rsidRPr="001D7E1F">
        <w:rPr>
          <w:rFonts w:ascii="Cambria" w:hAnsi="Cambria" w:cstheme="minorHAnsi"/>
          <w:sz w:val="24"/>
          <w:szCs w:val="24"/>
        </w:rPr>
        <w:t>wonderful examples of what you can glean from reading ‘between the lines’ as it were.  We are told that Jesus went, after synagogue, with the brothers James and John to where Simon and Andrew lived with – presumably – Simon’s wife and mother-in-law, let’s call her Miriam for want of a better name. She was ill but Jesus ‘took her hand and helped her up.’  And immediately she was cured.</w:t>
      </w:r>
    </w:p>
    <w:p w14:paraId="64C3B98D"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 xml:space="preserve">And then – and this is where you can start to fill in the details of what was going on – Miriam at once began to get a meal ready for the guests.  She may have been lying there with a fever, but she was better now and there were people to be fed. </w:t>
      </w:r>
    </w:p>
    <w:p w14:paraId="43B25095"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You can imagine it can’t you:- “Three guests brought back to my daughter’s house, they’ve got to be given something to eat and drink.  Whatever would they think if we let them just sit there with nothing!”</w:t>
      </w:r>
    </w:p>
    <w:p w14:paraId="2ACA2F5C"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And while she and her daughter were bustling about, a neighbour called to see how the invalid was.  Well, the news spread like wildfire and by evening everybody who was sick was brought to the house to be cured.  The whole town was clamouring at the door.  No wonder that very early the next morning Jesus got up and found a quiet place in which to pray and recoup from the crowds.</w:t>
      </w:r>
    </w:p>
    <w:p w14:paraId="29879DFC"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 xml:space="preserve">According to Mark’s gospel this was the first time that Jesus found himself mobbed by a crowd wanting everything he could give them.  From here on, this was to be the pattern of the next three years.                                                             </w:t>
      </w:r>
    </w:p>
    <w:p w14:paraId="52C4A3EA"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 xml:space="preserve">The hymn with which we began this morning’s service is one we sing quite often in Weem and often at the beginning of a service as we did just now.  It can be a way in which we put to one side all these ‘ordinary’ things, like the ones that were bothering Miriam and her family. It enables us to concentrate on our worship.  </w:t>
      </w:r>
    </w:p>
    <w:p w14:paraId="5CD119E7"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 xml:space="preserve">But you may have thought it an odd choice for this recorded sort of service since some of the lines seem to refer particularly to being in church :-  </w:t>
      </w:r>
    </w:p>
    <w:p w14:paraId="5CDBA136"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“the holy one is here” and “the power of the Lord is moving in this place.”</w:t>
      </w:r>
    </w:p>
    <w:p w14:paraId="70C47CD7"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lastRenderedPageBreak/>
        <w:t>I have heard these words sung during a Communion service, or at a moment of prayer.  They don’t belong to a room in our house on a chilly winter’s morning.</w:t>
      </w:r>
    </w:p>
    <w:p w14:paraId="3CF63759"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But thinking that the presence of the Lord can only be in a church building is limiting that power, confining it to the limits we want to set.  We seem to say that the power and the glory of God can only be found within the walls of the church.  It implies that God is not for weekdays, not for ordinary houses.</w:t>
      </w:r>
    </w:p>
    <w:p w14:paraId="4CB612E5"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 xml:space="preserve">I’ve heard this way of thinking called “shutting God in a box”, setting him limits, areas in which he can work, imprisoning him in our own wishes, believing that we can control him and what he does to conform to our own fixed opinions and beliefs. </w:t>
      </w:r>
    </w:p>
    <w:p w14:paraId="7FFFB28E"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But we cannot do that – we just do not have the power to decide the limits of the power, the glory and the presence of God.  It is for God to give us that moment when we are most aware of him, when his power will burst into our lives wherever we are and whatever we are doing.</w:t>
      </w:r>
    </w:p>
    <w:p w14:paraId="0F71E9D9"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We can feel that power in so many ways, in so many places:- beside a river; on a mountain side; in the quiet of your sitting room; even possibly in this study.</w:t>
      </w:r>
    </w:p>
    <w:p w14:paraId="2024F1D7"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And that power can burst into our ordinary, everyday lives, sometimes when we are least expecting it.</w:t>
      </w:r>
    </w:p>
    <w:p w14:paraId="445E8DF0"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As we have imagined “Miriam”, lying there in her bed, tossing and turning with the fever, would have had her mind full of household anxieties, everyday things; she would be wondering what her daughter was doing in the kitchen and worrying about all the household jobs she should have been doing if she hadn’t been ill.  The last thing that she expected was that her son-in-law would arrive home with three guests and that – even more shaming – one of them would come right into her room and take her by the hand!</w:t>
      </w:r>
    </w:p>
    <w:p w14:paraId="7A77F8F1"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“Come on Miriam” he perhaps said “You’re better now, let’s get up.”</w:t>
      </w:r>
    </w:p>
    <w:p w14:paraId="67961DB3"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And she did!!</w:t>
      </w:r>
    </w:p>
    <w:p w14:paraId="04FE4874"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I suspect that, although she probably went back to the domestic chores which made up her life, she would never forget that moment, when the ‘power of the Lord’ was with her.  Her ordinary, everyday life would have been touched with wonder and every time Simon Peter talked about the man Jesus she would remember that moment and glow with gratitude and love.</w:t>
      </w:r>
    </w:p>
    <w:p w14:paraId="2A2E3740"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I realise that I have used the word ‘ordinary’ many, many times this morning, but this is what really appeals to me.  All the people in this story – with the exception of the central figure Jesus of course – were quite ordinary people.</w:t>
      </w:r>
    </w:p>
    <w:p w14:paraId="4A0A5310"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And when you read the gospel story, you will find that Jesus had very little to do with the rich and the powerful – to them he was a troublemaker, a threat to their settled way of life which is why they felt they had to get rid of him.</w:t>
      </w:r>
    </w:p>
    <w:p w14:paraId="09216B3A"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Of course, he did spend time with those at the very bottom of the social heap, the lepers and the beggars, healing and helping them, but when it came from choosing his team of helpers, they were very much ordinary people.  No ‘A listers’, no ‘celebs’, just fishermen and farmers, people going about their very ordinary lives until the moment when they heard the voice of Jesus telling them to come and work with him.</w:t>
      </w:r>
    </w:p>
    <w:p w14:paraId="621B3E73"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 xml:space="preserve">Which is, for me, a very comforting thought. </w:t>
      </w:r>
    </w:p>
    <w:p w14:paraId="4A37AC53"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lastRenderedPageBreak/>
        <w:t>Like most young people, when I was in my teens I dreamt of being famous – rich as well I suppose, but it was the fame that attracted me most.  I was going to be an acclaimed writer or, better still, a world famous actor [I was stage struck from a very early age].  My name would be in lights and everyone would flock to see me act, famous actors would fight to be allowed the privilege of acting with me.</w:t>
      </w:r>
    </w:p>
    <w:p w14:paraId="54DAD13B"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Well, it didn’t happen!  My life has been like most people’s good, but hardly that of a celebrity, just an ordinary life, lived in an ordinary way.</w:t>
      </w:r>
    </w:p>
    <w:p w14:paraId="69999F8B"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 xml:space="preserve">But it is into such a life that Jesus can come as he did in this story, not with a great fanfare of drums and trumpets but with a hand held out to heal.  </w:t>
      </w:r>
    </w:p>
    <w:p w14:paraId="458A92E7"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I cannot pretend that such a thing has happened to me, even though I can empathise with “Miriam” Simon Peter’s mother-in-law.  It would have been very much my reaction to start bustling about offering food and drink to the guests.  In fact that’s been one of the worst things about the restrictions placed on us for what is now nearly a year – that we can’t offer a cup of coffee or a drink to a friend who calls.</w:t>
      </w:r>
    </w:p>
    <w:p w14:paraId="703287F9"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But that’s by the way.</w:t>
      </w:r>
    </w:p>
    <w:p w14:paraId="5D97566A"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If the gospel stories spoke of Jesus spending all his time with the rich and powerful, talking to the religious leaders instead of a woman whom no one approved of, on a hot day beside a dusty village well; of if he had cured an important government official instead of a leper met at the roadside, then his message would have been very different.  In fact I wonder if it would have meant anything. Who would have listened? Not the sick and the hopeless, not the poor nor those struggling to find a better way to live.</w:t>
      </w:r>
    </w:p>
    <w:p w14:paraId="11DAFD32"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Jesus came for the blind beggar Bartimaeus, for the woman with her pot of perfume, for Simon Peter’s mother-in-law, for me, for you.</w:t>
      </w:r>
    </w:p>
    <w:p w14:paraId="19303518"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He steps into our ordinary lives with a hand held out to help us out of whatever is smothering us, whatever is holding us back from living our lives as they should be lived.  He sets us on our feet and lets us get on with our ordinary lives.</w:t>
      </w:r>
    </w:p>
    <w:p w14:paraId="69718999"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 xml:space="preserve">His healing is not just for our bodies, but for our souls so that our ordinary lives, touched by his grace, can be lit with all the power and glory of his presence. </w:t>
      </w:r>
    </w:p>
    <w:p w14:paraId="43B88F0B" w14:textId="77777777" w:rsidR="001D7E1F" w:rsidRPr="001D7E1F" w:rsidRDefault="001D7E1F" w:rsidP="001D7E1F">
      <w:pPr>
        <w:rPr>
          <w:rFonts w:ascii="Cambria" w:hAnsi="Cambria" w:cstheme="minorHAnsi"/>
          <w:sz w:val="24"/>
          <w:szCs w:val="24"/>
        </w:rPr>
      </w:pPr>
      <w:r w:rsidRPr="001D7E1F">
        <w:rPr>
          <w:rFonts w:ascii="Cambria" w:hAnsi="Cambria" w:cstheme="minorHAnsi"/>
          <w:sz w:val="24"/>
          <w:szCs w:val="24"/>
        </w:rPr>
        <w:t>And in that power and glory, we can hear his voice, telling us to get up, to continue with our lives and to follow him as best we can.</w:t>
      </w:r>
    </w:p>
    <w:p w14:paraId="635F0600" w14:textId="476569B8" w:rsidR="009C7487" w:rsidRPr="001B2298" w:rsidRDefault="001D7E1F" w:rsidP="001B2298">
      <w:pPr>
        <w:rPr>
          <w:rFonts w:ascii="Cambria" w:hAnsi="Cambria" w:cstheme="minorHAnsi"/>
          <w:sz w:val="24"/>
          <w:szCs w:val="24"/>
        </w:rPr>
      </w:pPr>
      <w:r w:rsidRPr="001D7E1F">
        <w:rPr>
          <w:rFonts w:ascii="Cambria" w:hAnsi="Cambria" w:cstheme="minorHAnsi"/>
          <w:sz w:val="24"/>
          <w:szCs w:val="24"/>
        </w:rPr>
        <w:t xml:space="preserve">Amen   </w:t>
      </w:r>
    </w:p>
    <w:p w14:paraId="6214ACDD" w14:textId="65CC8594" w:rsidR="00355FA1" w:rsidRPr="006D1743" w:rsidRDefault="009C7487" w:rsidP="006D1743">
      <w:pPr>
        <w:shd w:val="clear" w:color="auto" w:fill="FFFFFF"/>
        <w:spacing w:after="225" w:line="240" w:lineRule="auto"/>
        <w:rPr>
          <w:rFonts w:ascii="Cambria" w:eastAsia="Times New Roman" w:hAnsi="Cambria" w:cs="Times New Roman"/>
          <w:color w:val="333333"/>
          <w:sz w:val="24"/>
          <w:szCs w:val="24"/>
          <w:lang w:eastAsia="en-GB"/>
        </w:rPr>
      </w:pPr>
      <w:r w:rsidRPr="00355FA1">
        <w:rPr>
          <w:rFonts w:ascii="Cambria" w:eastAsia="Times New Roman" w:hAnsi="Cambria" w:cs="Times New Roman"/>
          <w:b/>
          <w:bCs/>
          <w:color w:val="333333"/>
          <w:sz w:val="24"/>
          <w:szCs w:val="24"/>
          <w:lang w:eastAsia="en-GB"/>
        </w:rPr>
        <w:t>P</w:t>
      </w:r>
      <w:r w:rsidR="00914E86" w:rsidRPr="00355FA1">
        <w:rPr>
          <w:rFonts w:ascii="Cambria" w:eastAsia="Times New Roman" w:hAnsi="Cambria" w:cs="Times New Roman"/>
          <w:b/>
          <w:bCs/>
          <w:color w:val="333333"/>
          <w:sz w:val="24"/>
          <w:szCs w:val="24"/>
          <w:lang w:eastAsia="en-GB"/>
        </w:rPr>
        <w:t>rayer for others</w:t>
      </w:r>
      <w:r w:rsidR="006D1743">
        <w:rPr>
          <w:rFonts w:ascii="Cambria" w:eastAsia="Times New Roman" w:hAnsi="Cambria" w:cs="Times New Roman"/>
          <w:color w:val="333333"/>
          <w:sz w:val="24"/>
          <w:szCs w:val="24"/>
          <w:lang w:eastAsia="en-GB"/>
        </w:rPr>
        <w:t xml:space="preserve">   </w:t>
      </w:r>
      <w:r w:rsidR="00355FA1" w:rsidRPr="00355FA1">
        <w:rPr>
          <w:rFonts w:ascii="Cambria" w:hAnsi="Cambria"/>
          <w:sz w:val="24"/>
          <w:szCs w:val="24"/>
        </w:rPr>
        <w:t>Father of all we bring to you our prayers for others .</w:t>
      </w:r>
    </w:p>
    <w:p w14:paraId="4E387433" w14:textId="77777777" w:rsidR="00355FA1" w:rsidRPr="00355FA1" w:rsidRDefault="00355FA1" w:rsidP="00355FA1">
      <w:pPr>
        <w:rPr>
          <w:rFonts w:ascii="Cambria" w:hAnsi="Cambria"/>
          <w:sz w:val="24"/>
          <w:szCs w:val="24"/>
        </w:rPr>
      </w:pPr>
      <w:r w:rsidRPr="00355FA1">
        <w:rPr>
          <w:rFonts w:ascii="Cambria" w:hAnsi="Cambria"/>
          <w:sz w:val="24"/>
          <w:szCs w:val="24"/>
        </w:rPr>
        <w:t>We pray for your church here and throughout the world as it shares the good news of Jesus. We pray for our local congregations, for our ministry team and for those within this fellowship, who, using their expertise ,enable us to worship together  even though we are apart.</w:t>
      </w:r>
    </w:p>
    <w:p w14:paraId="66CEA12A" w14:textId="77777777" w:rsidR="00355FA1" w:rsidRPr="00355FA1" w:rsidRDefault="00355FA1" w:rsidP="00355FA1">
      <w:pPr>
        <w:rPr>
          <w:rFonts w:ascii="Cambria" w:hAnsi="Cambria"/>
          <w:sz w:val="24"/>
          <w:szCs w:val="24"/>
        </w:rPr>
      </w:pPr>
      <w:r w:rsidRPr="00355FA1">
        <w:rPr>
          <w:rFonts w:ascii="Cambria" w:hAnsi="Cambria"/>
          <w:sz w:val="24"/>
          <w:szCs w:val="24"/>
        </w:rPr>
        <w:t>We pray for all in positions of leadership in our country. For those who advise and guide and for those who make the decisions that regulate our lives in these times.</w:t>
      </w:r>
    </w:p>
    <w:p w14:paraId="2009C3E4" w14:textId="77777777" w:rsidR="00355FA1" w:rsidRPr="00355FA1" w:rsidRDefault="00355FA1" w:rsidP="00355FA1">
      <w:pPr>
        <w:rPr>
          <w:rFonts w:ascii="Cambria" w:hAnsi="Cambria"/>
          <w:sz w:val="24"/>
          <w:szCs w:val="24"/>
        </w:rPr>
      </w:pPr>
      <w:r w:rsidRPr="00355FA1">
        <w:rPr>
          <w:rFonts w:ascii="Cambria" w:hAnsi="Cambria"/>
          <w:sz w:val="24"/>
          <w:szCs w:val="24"/>
        </w:rPr>
        <w:t>Let us remember all who work on the front line –our doctors, nurses, carers, those delivering vaccine and vaccination and all who work in the services we so often take for granted, but which make our lives run smoothly.</w:t>
      </w:r>
    </w:p>
    <w:p w14:paraId="31ACD06E" w14:textId="77777777" w:rsidR="00355FA1" w:rsidRPr="00355FA1" w:rsidRDefault="00355FA1" w:rsidP="00355FA1">
      <w:pPr>
        <w:rPr>
          <w:rFonts w:ascii="Cambria" w:hAnsi="Cambria"/>
          <w:sz w:val="24"/>
          <w:szCs w:val="24"/>
        </w:rPr>
      </w:pPr>
      <w:r w:rsidRPr="00355FA1">
        <w:rPr>
          <w:rFonts w:ascii="Cambria" w:hAnsi="Cambria"/>
          <w:sz w:val="24"/>
          <w:szCs w:val="24"/>
        </w:rPr>
        <w:lastRenderedPageBreak/>
        <w:t>In these days of restrictions we think for our young folk whose way of  life is so altered. We pray for Breathe and its engagement with young people, for teaching staff as they find new ways to deliver lessons, for pupils challenged to learn in different ways and for parents who support them at home.</w:t>
      </w:r>
    </w:p>
    <w:p w14:paraId="4DC4D431" w14:textId="77777777" w:rsidR="00355FA1" w:rsidRPr="00355FA1" w:rsidRDefault="00355FA1" w:rsidP="00355FA1">
      <w:pPr>
        <w:rPr>
          <w:rFonts w:ascii="Cambria" w:hAnsi="Cambria"/>
          <w:sz w:val="24"/>
          <w:szCs w:val="24"/>
        </w:rPr>
      </w:pPr>
      <w:r w:rsidRPr="00355FA1">
        <w:rPr>
          <w:rFonts w:ascii="Cambria" w:hAnsi="Cambria"/>
          <w:sz w:val="24"/>
          <w:szCs w:val="24"/>
        </w:rPr>
        <w:t>We would pray -</w:t>
      </w:r>
    </w:p>
    <w:p w14:paraId="130D398A" w14:textId="77777777" w:rsidR="00355FA1" w:rsidRPr="00355FA1" w:rsidRDefault="00355FA1" w:rsidP="006D1743">
      <w:pPr>
        <w:spacing w:after="0"/>
        <w:rPr>
          <w:rFonts w:ascii="Cambria" w:hAnsi="Cambria"/>
          <w:sz w:val="24"/>
          <w:szCs w:val="24"/>
        </w:rPr>
      </w:pPr>
      <w:r w:rsidRPr="00355FA1">
        <w:rPr>
          <w:rFonts w:ascii="Cambria" w:hAnsi="Cambria"/>
          <w:sz w:val="24"/>
          <w:szCs w:val="24"/>
        </w:rPr>
        <w:t>for those who are ill and for relatives and friends anxious for them</w:t>
      </w:r>
    </w:p>
    <w:p w14:paraId="7D651F86" w14:textId="77777777" w:rsidR="00355FA1" w:rsidRPr="00355FA1" w:rsidRDefault="00355FA1" w:rsidP="006D1743">
      <w:pPr>
        <w:spacing w:after="0"/>
        <w:rPr>
          <w:rFonts w:ascii="Cambria" w:hAnsi="Cambria"/>
          <w:sz w:val="24"/>
          <w:szCs w:val="24"/>
        </w:rPr>
      </w:pPr>
      <w:r w:rsidRPr="00355FA1">
        <w:rPr>
          <w:rFonts w:ascii="Cambria" w:hAnsi="Cambria"/>
          <w:sz w:val="24"/>
          <w:szCs w:val="24"/>
        </w:rPr>
        <w:t xml:space="preserve"> for the many who  awaiting treatment</w:t>
      </w:r>
    </w:p>
    <w:p w14:paraId="2B7740F5" w14:textId="77777777" w:rsidR="00355FA1" w:rsidRPr="00355FA1" w:rsidRDefault="00355FA1" w:rsidP="006D1743">
      <w:pPr>
        <w:spacing w:after="0"/>
        <w:rPr>
          <w:rFonts w:ascii="Cambria" w:hAnsi="Cambria"/>
          <w:sz w:val="24"/>
          <w:szCs w:val="24"/>
        </w:rPr>
      </w:pPr>
      <w:r w:rsidRPr="00355FA1">
        <w:rPr>
          <w:rFonts w:ascii="Cambria" w:hAnsi="Cambria"/>
          <w:sz w:val="24"/>
          <w:szCs w:val="24"/>
        </w:rPr>
        <w:t>for the bereaved, mourning the loss of one so precious to them</w:t>
      </w:r>
    </w:p>
    <w:p w14:paraId="1903B26D" w14:textId="77777777" w:rsidR="00355FA1" w:rsidRPr="00355FA1" w:rsidRDefault="00355FA1" w:rsidP="006D1743">
      <w:pPr>
        <w:spacing w:after="0"/>
        <w:rPr>
          <w:rFonts w:ascii="Cambria" w:hAnsi="Cambria"/>
          <w:sz w:val="24"/>
          <w:szCs w:val="24"/>
        </w:rPr>
      </w:pPr>
      <w:r w:rsidRPr="00355FA1">
        <w:rPr>
          <w:rFonts w:ascii="Cambria" w:hAnsi="Cambria"/>
          <w:sz w:val="24"/>
          <w:szCs w:val="24"/>
        </w:rPr>
        <w:t>for those living alone who feel weary , worried or fearful at this time</w:t>
      </w:r>
    </w:p>
    <w:p w14:paraId="3DE0B4A6" w14:textId="77777777" w:rsidR="00355FA1" w:rsidRPr="00355FA1" w:rsidRDefault="00355FA1" w:rsidP="006D1743">
      <w:pPr>
        <w:spacing w:after="0"/>
        <w:rPr>
          <w:rFonts w:ascii="Cambria" w:hAnsi="Cambria"/>
          <w:sz w:val="24"/>
          <w:szCs w:val="24"/>
        </w:rPr>
      </w:pPr>
      <w:r w:rsidRPr="00355FA1">
        <w:rPr>
          <w:rFonts w:ascii="Cambria" w:hAnsi="Cambria"/>
          <w:sz w:val="24"/>
          <w:szCs w:val="24"/>
        </w:rPr>
        <w:t>We ask that you will be a comforting presence in their lives, so they know they are not alone.</w:t>
      </w:r>
    </w:p>
    <w:p w14:paraId="707F0EDB" w14:textId="77777777" w:rsidR="00355FA1" w:rsidRPr="00355FA1" w:rsidRDefault="00355FA1" w:rsidP="006D1743">
      <w:pPr>
        <w:spacing w:after="0"/>
        <w:rPr>
          <w:rFonts w:ascii="Cambria" w:hAnsi="Cambria"/>
          <w:sz w:val="24"/>
          <w:szCs w:val="24"/>
        </w:rPr>
      </w:pPr>
      <w:r w:rsidRPr="00355FA1">
        <w:rPr>
          <w:rFonts w:ascii="Cambria" w:hAnsi="Cambria"/>
          <w:sz w:val="24"/>
          <w:szCs w:val="24"/>
        </w:rPr>
        <w:t>And in  quietness  we bring our particular prayers to you,</w:t>
      </w:r>
    </w:p>
    <w:p w14:paraId="5569DD7F" w14:textId="77777777" w:rsidR="00355FA1" w:rsidRPr="00355FA1" w:rsidRDefault="00355FA1" w:rsidP="006D1743">
      <w:pPr>
        <w:spacing w:after="0"/>
        <w:rPr>
          <w:rFonts w:ascii="Cambria" w:hAnsi="Cambria"/>
          <w:sz w:val="24"/>
          <w:szCs w:val="24"/>
        </w:rPr>
      </w:pPr>
      <w:r w:rsidRPr="00355FA1">
        <w:rPr>
          <w:rFonts w:ascii="Cambria" w:hAnsi="Cambria"/>
          <w:sz w:val="24"/>
          <w:szCs w:val="24"/>
        </w:rPr>
        <w:t>PAUSE</w:t>
      </w:r>
    </w:p>
    <w:p w14:paraId="59632761" w14:textId="77777777" w:rsidR="00355FA1" w:rsidRPr="00355FA1" w:rsidRDefault="00355FA1" w:rsidP="006D1743">
      <w:pPr>
        <w:spacing w:after="0"/>
        <w:rPr>
          <w:rFonts w:ascii="Cambria" w:hAnsi="Cambria"/>
          <w:sz w:val="24"/>
          <w:szCs w:val="24"/>
        </w:rPr>
      </w:pPr>
      <w:r w:rsidRPr="00355FA1">
        <w:rPr>
          <w:rFonts w:ascii="Cambria" w:hAnsi="Cambria"/>
          <w:sz w:val="24"/>
          <w:szCs w:val="24"/>
        </w:rPr>
        <w:t>All these prayers we offer in the name of our Saviour Jesus Christ.</w:t>
      </w:r>
    </w:p>
    <w:p w14:paraId="4BEA90B3" w14:textId="77777777" w:rsidR="00355FA1" w:rsidRPr="00355FA1" w:rsidRDefault="00355FA1" w:rsidP="006D1743">
      <w:pPr>
        <w:spacing w:after="0"/>
        <w:rPr>
          <w:rFonts w:ascii="Cambria" w:hAnsi="Cambria"/>
          <w:sz w:val="24"/>
          <w:szCs w:val="24"/>
        </w:rPr>
      </w:pPr>
      <w:r w:rsidRPr="00355FA1">
        <w:rPr>
          <w:rFonts w:ascii="Cambria" w:hAnsi="Cambria"/>
          <w:sz w:val="24"/>
          <w:szCs w:val="24"/>
        </w:rPr>
        <w:t>And we join together praying as He taught his first disciples,</w:t>
      </w:r>
    </w:p>
    <w:p w14:paraId="00BE026A" w14:textId="77777777" w:rsidR="00355FA1" w:rsidRPr="00355FA1" w:rsidRDefault="00355FA1" w:rsidP="006D1743">
      <w:pPr>
        <w:spacing w:after="0"/>
        <w:rPr>
          <w:rFonts w:ascii="Cambria" w:hAnsi="Cambria"/>
          <w:sz w:val="24"/>
          <w:szCs w:val="24"/>
        </w:rPr>
      </w:pPr>
      <w:r w:rsidRPr="00355FA1">
        <w:rPr>
          <w:rFonts w:ascii="Cambria" w:hAnsi="Cambria"/>
          <w:sz w:val="24"/>
          <w:szCs w:val="24"/>
        </w:rPr>
        <w:t>Our Father who art in heaven, hallowed be thy name.</w:t>
      </w:r>
    </w:p>
    <w:p w14:paraId="146F58C1" w14:textId="77777777" w:rsidR="00355FA1" w:rsidRPr="00355FA1" w:rsidRDefault="00355FA1" w:rsidP="006D1743">
      <w:pPr>
        <w:spacing w:after="0"/>
        <w:rPr>
          <w:rFonts w:ascii="Cambria" w:hAnsi="Cambria"/>
          <w:sz w:val="24"/>
          <w:szCs w:val="24"/>
        </w:rPr>
      </w:pPr>
      <w:r w:rsidRPr="00355FA1">
        <w:rPr>
          <w:rFonts w:ascii="Cambria" w:hAnsi="Cambria"/>
          <w:sz w:val="24"/>
          <w:szCs w:val="24"/>
        </w:rPr>
        <w:t>Thy kingdom come, thy will be done, on earth as it is in heaven.</w:t>
      </w:r>
    </w:p>
    <w:p w14:paraId="0EAC9918" w14:textId="77777777" w:rsidR="00355FA1" w:rsidRPr="00355FA1" w:rsidRDefault="00355FA1" w:rsidP="006D1743">
      <w:pPr>
        <w:spacing w:after="0"/>
        <w:rPr>
          <w:rFonts w:ascii="Cambria" w:hAnsi="Cambria"/>
          <w:sz w:val="24"/>
          <w:szCs w:val="24"/>
        </w:rPr>
      </w:pPr>
      <w:r w:rsidRPr="00355FA1">
        <w:rPr>
          <w:rFonts w:ascii="Cambria" w:hAnsi="Cambria"/>
          <w:sz w:val="24"/>
          <w:szCs w:val="24"/>
        </w:rPr>
        <w:t xml:space="preserve">Give us this day our daily bread </w:t>
      </w:r>
    </w:p>
    <w:p w14:paraId="0E79D672" w14:textId="77777777" w:rsidR="00355FA1" w:rsidRPr="00355FA1" w:rsidRDefault="00355FA1" w:rsidP="006D1743">
      <w:pPr>
        <w:spacing w:after="0"/>
        <w:rPr>
          <w:rFonts w:ascii="Cambria" w:hAnsi="Cambria"/>
          <w:sz w:val="24"/>
          <w:szCs w:val="24"/>
        </w:rPr>
      </w:pPr>
      <w:r w:rsidRPr="00355FA1">
        <w:rPr>
          <w:rFonts w:ascii="Cambria" w:hAnsi="Cambria"/>
          <w:sz w:val="24"/>
          <w:szCs w:val="24"/>
        </w:rPr>
        <w:t>And forgive us our debts, as we forgive our debtors.</w:t>
      </w:r>
    </w:p>
    <w:p w14:paraId="73248F64" w14:textId="77777777" w:rsidR="00355FA1" w:rsidRPr="00355FA1" w:rsidRDefault="00355FA1" w:rsidP="006D1743">
      <w:pPr>
        <w:spacing w:after="0"/>
        <w:rPr>
          <w:rFonts w:ascii="Cambria" w:hAnsi="Cambria"/>
          <w:sz w:val="24"/>
          <w:szCs w:val="24"/>
        </w:rPr>
      </w:pPr>
      <w:r w:rsidRPr="00355FA1">
        <w:rPr>
          <w:rFonts w:ascii="Cambria" w:hAnsi="Cambria"/>
          <w:sz w:val="24"/>
          <w:szCs w:val="24"/>
        </w:rPr>
        <w:t xml:space="preserve"> Lead us not into temptation, but deliver us from evil</w:t>
      </w:r>
    </w:p>
    <w:p w14:paraId="5C9DEBD2" w14:textId="77777777" w:rsidR="00355FA1" w:rsidRPr="00355FA1" w:rsidRDefault="00355FA1" w:rsidP="006D1743">
      <w:pPr>
        <w:spacing w:after="0"/>
        <w:rPr>
          <w:rFonts w:ascii="Cambria" w:hAnsi="Cambria"/>
          <w:sz w:val="24"/>
          <w:szCs w:val="24"/>
        </w:rPr>
      </w:pPr>
      <w:r w:rsidRPr="00355FA1">
        <w:rPr>
          <w:rFonts w:ascii="Cambria" w:hAnsi="Cambria"/>
          <w:sz w:val="24"/>
          <w:szCs w:val="24"/>
        </w:rPr>
        <w:t>For thine is the kingdom, the power  and the glory for ever</w:t>
      </w:r>
    </w:p>
    <w:p w14:paraId="316CBC85" w14:textId="77777777" w:rsidR="00355FA1" w:rsidRPr="00355FA1" w:rsidRDefault="00355FA1" w:rsidP="006D1743">
      <w:pPr>
        <w:spacing w:after="0"/>
        <w:rPr>
          <w:rFonts w:ascii="Cambria" w:hAnsi="Cambria"/>
          <w:sz w:val="24"/>
          <w:szCs w:val="24"/>
        </w:rPr>
      </w:pPr>
      <w:r w:rsidRPr="00355FA1">
        <w:rPr>
          <w:rFonts w:ascii="Cambria" w:hAnsi="Cambria"/>
          <w:sz w:val="24"/>
          <w:szCs w:val="24"/>
        </w:rPr>
        <w:t xml:space="preserve"> Amen</w:t>
      </w:r>
    </w:p>
    <w:p w14:paraId="3F74DE05" w14:textId="3388FD01" w:rsidR="00914E86" w:rsidRPr="00914E86" w:rsidRDefault="00914E86" w:rsidP="00355FA1">
      <w:pPr>
        <w:rPr>
          <w:rFonts w:ascii="OpenSans-webfont" w:eastAsia="Times New Roman" w:hAnsi="OpenSans-webfont" w:cs="Times New Roman"/>
          <w:color w:val="333333"/>
          <w:sz w:val="23"/>
          <w:szCs w:val="23"/>
          <w:lang w:eastAsia="en-GB"/>
        </w:rPr>
      </w:pPr>
    </w:p>
    <w:p w14:paraId="3C7584D5" w14:textId="77777777" w:rsidR="000C1699" w:rsidRPr="000C1699" w:rsidRDefault="000C1699" w:rsidP="000C1699">
      <w:pPr>
        <w:rPr>
          <w:rFonts w:ascii="Cambria" w:hAnsi="Cambria" w:cstheme="minorHAnsi"/>
          <w:sz w:val="24"/>
          <w:szCs w:val="24"/>
        </w:rPr>
      </w:pPr>
      <w:r w:rsidRPr="000C1699">
        <w:rPr>
          <w:rFonts w:ascii="Cambria" w:hAnsi="Cambria" w:cstheme="minorHAnsi"/>
          <w:sz w:val="24"/>
          <w:szCs w:val="24"/>
        </w:rPr>
        <w:t>HYMN  I heard the voice of Jesus say</w:t>
      </w:r>
    </w:p>
    <w:p w14:paraId="0375C67C" w14:textId="4D1187D1" w:rsidR="000C1699" w:rsidRDefault="000C1699" w:rsidP="000C1699">
      <w:pPr>
        <w:rPr>
          <w:rFonts w:ascii="Cambria" w:hAnsi="Cambria" w:cstheme="minorHAnsi"/>
          <w:sz w:val="24"/>
          <w:szCs w:val="24"/>
        </w:rPr>
      </w:pPr>
      <w:r w:rsidRPr="000C1699">
        <w:rPr>
          <w:rFonts w:ascii="Cambria" w:hAnsi="Cambria" w:cstheme="minorHAnsi"/>
          <w:sz w:val="24"/>
          <w:szCs w:val="24"/>
        </w:rPr>
        <w:t xml:space="preserve">Our final hymn this morning is another of my personal favourites, “I heard the voice of Jesus say”, sung to the tune </w:t>
      </w:r>
      <w:proofErr w:type="spellStart"/>
      <w:r w:rsidRPr="000C1699">
        <w:rPr>
          <w:rFonts w:ascii="Cambria" w:hAnsi="Cambria" w:cstheme="minorHAnsi"/>
          <w:sz w:val="24"/>
          <w:szCs w:val="24"/>
        </w:rPr>
        <w:t>Kingsfold</w:t>
      </w:r>
      <w:proofErr w:type="spellEnd"/>
      <w:r w:rsidRPr="000C1699">
        <w:rPr>
          <w:rFonts w:ascii="Cambria" w:hAnsi="Cambria" w:cstheme="minorHAnsi"/>
          <w:sz w:val="24"/>
          <w:szCs w:val="24"/>
        </w:rPr>
        <w:t>.</w:t>
      </w:r>
    </w:p>
    <w:tbl>
      <w:tblPr>
        <w:tblW w:w="0" w:type="auto"/>
        <w:shd w:val="clear" w:color="auto" w:fill="FFFFFF"/>
        <w:tblCellMar>
          <w:top w:w="15" w:type="dxa"/>
          <w:left w:w="15" w:type="dxa"/>
          <w:bottom w:w="15" w:type="dxa"/>
          <w:right w:w="15" w:type="dxa"/>
        </w:tblCellMar>
        <w:tblLook w:val="04A0" w:firstRow="1" w:lastRow="0" w:firstColumn="1" w:lastColumn="0" w:noHBand="0" w:noVBand="1"/>
      </w:tblPr>
      <w:tblGrid>
        <w:gridCol w:w="358"/>
        <w:gridCol w:w="4230"/>
      </w:tblGrid>
      <w:tr w:rsidR="000C1699" w:rsidRPr="000C1699" w14:paraId="3721ECDB" w14:textId="77777777" w:rsidTr="000C1699">
        <w:tc>
          <w:tcPr>
            <w:tcW w:w="0" w:type="auto"/>
            <w:shd w:val="clear" w:color="auto" w:fill="FFFFFF"/>
            <w:tcMar>
              <w:top w:w="0" w:type="dxa"/>
              <w:left w:w="0" w:type="dxa"/>
              <w:bottom w:w="150" w:type="dxa"/>
              <w:right w:w="225" w:type="dxa"/>
            </w:tcMar>
            <w:hideMark/>
          </w:tcPr>
          <w:p w14:paraId="21C4DD76" w14:textId="77777777" w:rsidR="000C1699" w:rsidRPr="000C1699" w:rsidRDefault="000C1699" w:rsidP="000C1699">
            <w:pPr>
              <w:shd w:val="clear" w:color="auto" w:fill="6363FE"/>
              <w:spacing w:after="0" w:line="240" w:lineRule="auto"/>
              <w:jc w:val="center"/>
              <w:rPr>
                <w:rFonts w:ascii="Cambria" w:eastAsia="Times New Roman" w:hAnsi="Cambria" w:cs="Times New Roman"/>
                <w:color w:val="FFFFFF"/>
                <w:sz w:val="24"/>
                <w:szCs w:val="24"/>
                <w:lang w:eastAsia="en-GB"/>
              </w:rPr>
            </w:pPr>
            <w:r w:rsidRPr="000C1699">
              <w:rPr>
                <w:rFonts w:ascii="Cambria" w:eastAsia="Times New Roman" w:hAnsi="Cambria" w:cs="Times New Roman"/>
                <w:color w:val="FFFFFF"/>
                <w:sz w:val="24"/>
                <w:szCs w:val="24"/>
                <w:lang w:eastAsia="en-GB"/>
              </w:rPr>
              <w:t>1</w:t>
            </w:r>
          </w:p>
        </w:tc>
        <w:tc>
          <w:tcPr>
            <w:tcW w:w="0" w:type="auto"/>
            <w:shd w:val="clear" w:color="auto" w:fill="FFFFFF"/>
            <w:tcMar>
              <w:top w:w="0" w:type="dxa"/>
              <w:left w:w="0" w:type="dxa"/>
              <w:bottom w:w="150" w:type="dxa"/>
              <w:right w:w="0" w:type="dxa"/>
            </w:tcMar>
            <w:hideMark/>
          </w:tcPr>
          <w:p w14:paraId="1870B6CF" w14:textId="77777777" w:rsidR="000C1699" w:rsidRPr="000C1699" w:rsidRDefault="000C1699" w:rsidP="000C1699">
            <w:pPr>
              <w:spacing w:after="0" w:line="240" w:lineRule="auto"/>
              <w:rPr>
                <w:rFonts w:ascii="Cambria" w:eastAsia="Times New Roman" w:hAnsi="Cambria" w:cs="Times New Roman"/>
                <w:color w:val="333333"/>
                <w:sz w:val="24"/>
                <w:szCs w:val="24"/>
                <w:lang w:eastAsia="en-GB"/>
              </w:rPr>
            </w:pPr>
            <w:r w:rsidRPr="000C1699">
              <w:rPr>
                <w:rFonts w:ascii="Cambria" w:eastAsia="Times New Roman" w:hAnsi="Cambria" w:cs="Times New Roman"/>
                <w:color w:val="333333"/>
                <w:sz w:val="24"/>
                <w:szCs w:val="24"/>
                <w:lang w:eastAsia="en-GB"/>
              </w:rPr>
              <w:t>I heard the voice of Jesus say,</w:t>
            </w:r>
            <w:r w:rsidRPr="000C1699">
              <w:rPr>
                <w:rFonts w:ascii="Cambria" w:eastAsia="Times New Roman" w:hAnsi="Cambria" w:cs="Times New Roman"/>
                <w:color w:val="333333"/>
                <w:sz w:val="24"/>
                <w:szCs w:val="24"/>
                <w:lang w:eastAsia="en-GB"/>
              </w:rPr>
              <w:br/>
              <w:t>  “Come unto Me, and rest;</w:t>
            </w:r>
            <w:r w:rsidRPr="000C1699">
              <w:rPr>
                <w:rFonts w:ascii="Cambria" w:eastAsia="Times New Roman" w:hAnsi="Cambria" w:cs="Times New Roman"/>
                <w:color w:val="333333"/>
                <w:sz w:val="24"/>
                <w:szCs w:val="24"/>
                <w:lang w:eastAsia="en-GB"/>
              </w:rPr>
              <w:br/>
              <w:t>Lay down, thou weary one, lay down</w:t>
            </w:r>
            <w:r w:rsidRPr="000C1699">
              <w:rPr>
                <w:rFonts w:ascii="Cambria" w:eastAsia="Times New Roman" w:hAnsi="Cambria" w:cs="Times New Roman"/>
                <w:color w:val="333333"/>
                <w:sz w:val="24"/>
                <w:szCs w:val="24"/>
                <w:lang w:eastAsia="en-GB"/>
              </w:rPr>
              <w:br/>
              <w:t>  Thy head upon My breast.”</w:t>
            </w:r>
            <w:r w:rsidRPr="000C1699">
              <w:rPr>
                <w:rFonts w:ascii="Cambria" w:eastAsia="Times New Roman" w:hAnsi="Cambria" w:cs="Times New Roman"/>
                <w:color w:val="333333"/>
                <w:sz w:val="24"/>
                <w:szCs w:val="24"/>
                <w:lang w:eastAsia="en-GB"/>
              </w:rPr>
              <w:br/>
              <w:t>I came to Jesus as I was,</w:t>
            </w:r>
            <w:r w:rsidRPr="000C1699">
              <w:rPr>
                <w:rFonts w:ascii="Cambria" w:eastAsia="Times New Roman" w:hAnsi="Cambria" w:cs="Times New Roman"/>
                <w:color w:val="333333"/>
                <w:sz w:val="24"/>
                <w:szCs w:val="24"/>
                <w:lang w:eastAsia="en-GB"/>
              </w:rPr>
              <w:br/>
              <w:t>  Weary, and worn, and sad;</w:t>
            </w:r>
            <w:r w:rsidRPr="000C1699">
              <w:rPr>
                <w:rFonts w:ascii="Cambria" w:eastAsia="Times New Roman" w:hAnsi="Cambria" w:cs="Times New Roman"/>
                <w:color w:val="333333"/>
                <w:sz w:val="24"/>
                <w:szCs w:val="24"/>
                <w:lang w:eastAsia="en-GB"/>
              </w:rPr>
              <w:br/>
              <w:t>I found in Him a resting-place,</w:t>
            </w:r>
            <w:r w:rsidRPr="000C1699">
              <w:rPr>
                <w:rFonts w:ascii="Cambria" w:eastAsia="Times New Roman" w:hAnsi="Cambria" w:cs="Times New Roman"/>
                <w:color w:val="333333"/>
                <w:sz w:val="24"/>
                <w:szCs w:val="24"/>
                <w:lang w:eastAsia="en-GB"/>
              </w:rPr>
              <w:br/>
              <w:t>  And He has made me glad.</w:t>
            </w:r>
          </w:p>
        </w:tc>
      </w:tr>
      <w:tr w:rsidR="000C1699" w:rsidRPr="000C1699" w14:paraId="36615100" w14:textId="77777777" w:rsidTr="000C1699">
        <w:tc>
          <w:tcPr>
            <w:tcW w:w="0" w:type="auto"/>
            <w:shd w:val="clear" w:color="auto" w:fill="FFFFFF"/>
            <w:tcMar>
              <w:top w:w="0" w:type="dxa"/>
              <w:left w:w="0" w:type="dxa"/>
              <w:bottom w:w="150" w:type="dxa"/>
              <w:right w:w="225" w:type="dxa"/>
            </w:tcMar>
            <w:hideMark/>
          </w:tcPr>
          <w:p w14:paraId="2B88563E" w14:textId="77777777" w:rsidR="000C1699" w:rsidRPr="000C1699" w:rsidRDefault="000C1699" w:rsidP="000C1699">
            <w:pPr>
              <w:shd w:val="clear" w:color="auto" w:fill="DDDDDD"/>
              <w:spacing w:after="0" w:line="240" w:lineRule="auto"/>
              <w:jc w:val="center"/>
              <w:rPr>
                <w:rFonts w:ascii="Cambria" w:eastAsia="Times New Roman" w:hAnsi="Cambria" w:cs="Times New Roman"/>
                <w:color w:val="444444"/>
                <w:sz w:val="24"/>
                <w:szCs w:val="24"/>
                <w:lang w:eastAsia="en-GB"/>
              </w:rPr>
            </w:pPr>
            <w:r w:rsidRPr="000C1699">
              <w:rPr>
                <w:rFonts w:ascii="Cambria" w:eastAsia="Times New Roman" w:hAnsi="Cambria" w:cs="Times New Roman"/>
                <w:color w:val="444444"/>
                <w:sz w:val="24"/>
                <w:szCs w:val="24"/>
                <w:lang w:eastAsia="en-GB"/>
              </w:rPr>
              <w:t>2</w:t>
            </w:r>
          </w:p>
        </w:tc>
        <w:tc>
          <w:tcPr>
            <w:tcW w:w="0" w:type="auto"/>
            <w:shd w:val="clear" w:color="auto" w:fill="FFFFFF"/>
            <w:tcMar>
              <w:top w:w="0" w:type="dxa"/>
              <w:left w:w="0" w:type="dxa"/>
              <w:bottom w:w="150" w:type="dxa"/>
              <w:right w:w="0" w:type="dxa"/>
            </w:tcMar>
            <w:hideMark/>
          </w:tcPr>
          <w:p w14:paraId="28614358" w14:textId="77777777" w:rsidR="000C1699" w:rsidRPr="000C1699" w:rsidRDefault="000C1699" w:rsidP="000C1699">
            <w:pPr>
              <w:spacing w:after="0" w:line="240" w:lineRule="auto"/>
              <w:rPr>
                <w:rFonts w:ascii="Cambria" w:eastAsia="Times New Roman" w:hAnsi="Cambria" w:cs="Times New Roman"/>
                <w:color w:val="333333"/>
                <w:sz w:val="24"/>
                <w:szCs w:val="24"/>
                <w:lang w:eastAsia="en-GB"/>
              </w:rPr>
            </w:pPr>
            <w:r w:rsidRPr="000C1699">
              <w:rPr>
                <w:rFonts w:ascii="Cambria" w:eastAsia="Times New Roman" w:hAnsi="Cambria" w:cs="Times New Roman"/>
                <w:color w:val="333333"/>
                <w:sz w:val="24"/>
                <w:szCs w:val="24"/>
                <w:lang w:eastAsia="en-GB"/>
              </w:rPr>
              <w:t>I heard the voice of Jesus say,</w:t>
            </w:r>
            <w:r w:rsidRPr="000C1699">
              <w:rPr>
                <w:rFonts w:ascii="Cambria" w:eastAsia="Times New Roman" w:hAnsi="Cambria" w:cs="Times New Roman"/>
                <w:color w:val="333333"/>
                <w:sz w:val="24"/>
                <w:szCs w:val="24"/>
                <w:lang w:eastAsia="en-GB"/>
              </w:rPr>
              <w:br/>
              <w:t>  “Behold, I freely give</w:t>
            </w:r>
            <w:r w:rsidRPr="000C1699">
              <w:rPr>
                <w:rFonts w:ascii="Cambria" w:eastAsia="Times New Roman" w:hAnsi="Cambria" w:cs="Times New Roman"/>
                <w:color w:val="333333"/>
                <w:sz w:val="24"/>
                <w:szCs w:val="24"/>
                <w:lang w:eastAsia="en-GB"/>
              </w:rPr>
              <w:br/>
              <w:t>The living water: thirsty one,</w:t>
            </w:r>
            <w:r w:rsidRPr="000C1699">
              <w:rPr>
                <w:rFonts w:ascii="Cambria" w:eastAsia="Times New Roman" w:hAnsi="Cambria" w:cs="Times New Roman"/>
                <w:color w:val="333333"/>
                <w:sz w:val="24"/>
                <w:szCs w:val="24"/>
                <w:lang w:eastAsia="en-GB"/>
              </w:rPr>
              <w:br/>
              <w:t>  Stoop down, and drink, and live.”</w:t>
            </w:r>
            <w:r w:rsidRPr="000C1699">
              <w:rPr>
                <w:rFonts w:ascii="Cambria" w:eastAsia="Times New Roman" w:hAnsi="Cambria" w:cs="Times New Roman"/>
                <w:color w:val="333333"/>
                <w:sz w:val="24"/>
                <w:szCs w:val="24"/>
                <w:lang w:eastAsia="en-GB"/>
              </w:rPr>
              <w:br/>
              <w:t>I came to Jesus, and I drank</w:t>
            </w:r>
            <w:r w:rsidRPr="000C1699">
              <w:rPr>
                <w:rFonts w:ascii="Cambria" w:eastAsia="Times New Roman" w:hAnsi="Cambria" w:cs="Times New Roman"/>
                <w:color w:val="333333"/>
                <w:sz w:val="24"/>
                <w:szCs w:val="24"/>
                <w:lang w:eastAsia="en-GB"/>
              </w:rPr>
              <w:br/>
              <w:t>  Of that life-giving stream;</w:t>
            </w:r>
            <w:r w:rsidRPr="000C1699">
              <w:rPr>
                <w:rFonts w:ascii="Cambria" w:eastAsia="Times New Roman" w:hAnsi="Cambria" w:cs="Times New Roman"/>
                <w:color w:val="333333"/>
                <w:sz w:val="24"/>
                <w:szCs w:val="24"/>
                <w:lang w:eastAsia="en-GB"/>
              </w:rPr>
              <w:br/>
              <w:t>My thirst was quenched, my soul revived,</w:t>
            </w:r>
            <w:r w:rsidRPr="000C1699">
              <w:rPr>
                <w:rFonts w:ascii="Cambria" w:eastAsia="Times New Roman" w:hAnsi="Cambria" w:cs="Times New Roman"/>
                <w:color w:val="333333"/>
                <w:sz w:val="24"/>
                <w:szCs w:val="24"/>
                <w:lang w:eastAsia="en-GB"/>
              </w:rPr>
              <w:br/>
              <w:t>  And now I live in Him.</w:t>
            </w:r>
          </w:p>
        </w:tc>
      </w:tr>
      <w:tr w:rsidR="000C1699" w:rsidRPr="000C1699" w14:paraId="406CBCDC" w14:textId="77777777" w:rsidTr="000C1699">
        <w:tc>
          <w:tcPr>
            <w:tcW w:w="0" w:type="auto"/>
            <w:shd w:val="clear" w:color="auto" w:fill="FFFFFF"/>
            <w:tcMar>
              <w:top w:w="0" w:type="dxa"/>
              <w:left w:w="0" w:type="dxa"/>
              <w:bottom w:w="150" w:type="dxa"/>
              <w:right w:w="225" w:type="dxa"/>
            </w:tcMar>
            <w:hideMark/>
          </w:tcPr>
          <w:p w14:paraId="4E6D3229" w14:textId="77777777" w:rsidR="000C1699" w:rsidRPr="000C1699" w:rsidRDefault="000C1699" w:rsidP="000C1699">
            <w:pPr>
              <w:shd w:val="clear" w:color="auto" w:fill="DDDDDD"/>
              <w:spacing w:after="0" w:line="240" w:lineRule="auto"/>
              <w:jc w:val="center"/>
              <w:rPr>
                <w:rFonts w:ascii="Cambria" w:eastAsia="Times New Roman" w:hAnsi="Cambria" w:cs="Times New Roman"/>
                <w:color w:val="444444"/>
                <w:sz w:val="24"/>
                <w:szCs w:val="24"/>
                <w:lang w:eastAsia="en-GB"/>
              </w:rPr>
            </w:pPr>
            <w:r w:rsidRPr="000C1699">
              <w:rPr>
                <w:rFonts w:ascii="Cambria" w:eastAsia="Times New Roman" w:hAnsi="Cambria" w:cs="Times New Roman"/>
                <w:color w:val="444444"/>
                <w:sz w:val="24"/>
                <w:szCs w:val="24"/>
                <w:lang w:eastAsia="en-GB"/>
              </w:rPr>
              <w:t>3</w:t>
            </w:r>
          </w:p>
        </w:tc>
        <w:tc>
          <w:tcPr>
            <w:tcW w:w="0" w:type="auto"/>
            <w:shd w:val="clear" w:color="auto" w:fill="FFFFFF"/>
            <w:tcMar>
              <w:top w:w="0" w:type="dxa"/>
              <w:left w:w="0" w:type="dxa"/>
              <w:bottom w:w="150" w:type="dxa"/>
              <w:right w:w="0" w:type="dxa"/>
            </w:tcMar>
            <w:hideMark/>
          </w:tcPr>
          <w:p w14:paraId="4E2A1B79" w14:textId="77777777" w:rsidR="000C1699" w:rsidRPr="000C1699" w:rsidRDefault="000C1699" w:rsidP="000C1699">
            <w:pPr>
              <w:spacing w:after="0" w:line="240" w:lineRule="auto"/>
              <w:rPr>
                <w:rFonts w:ascii="Cambria" w:eastAsia="Times New Roman" w:hAnsi="Cambria" w:cs="Times New Roman"/>
                <w:color w:val="333333"/>
                <w:sz w:val="24"/>
                <w:szCs w:val="24"/>
                <w:lang w:eastAsia="en-GB"/>
              </w:rPr>
            </w:pPr>
            <w:r w:rsidRPr="000C1699">
              <w:rPr>
                <w:rFonts w:ascii="Cambria" w:eastAsia="Times New Roman" w:hAnsi="Cambria" w:cs="Times New Roman"/>
                <w:color w:val="333333"/>
                <w:sz w:val="24"/>
                <w:szCs w:val="24"/>
                <w:lang w:eastAsia="en-GB"/>
              </w:rPr>
              <w:t>I heard the voice of Jesus say,</w:t>
            </w:r>
            <w:r w:rsidRPr="000C1699">
              <w:rPr>
                <w:rFonts w:ascii="Cambria" w:eastAsia="Times New Roman" w:hAnsi="Cambria" w:cs="Times New Roman"/>
                <w:color w:val="333333"/>
                <w:sz w:val="24"/>
                <w:szCs w:val="24"/>
                <w:lang w:eastAsia="en-GB"/>
              </w:rPr>
              <w:br/>
              <w:t>  “I am this dark world’s Light;</w:t>
            </w:r>
            <w:r w:rsidRPr="000C1699">
              <w:rPr>
                <w:rFonts w:ascii="Cambria" w:eastAsia="Times New Roman" w:hAnsi="Cambria" w:cs="Times New Roman"/>
                <w:color w:val="333333"/>
                <w:sz w:val="24"/>
                <w:szCs w:val="24"/>
                <w:lang w:eastAsia="en-GB"/>
              </w:rPr>
              <w:br/>
              <w:t>Look unto Me, thy morn shall rise,</w:t>
            </w:r>
            <w:r w:rsidRPr="000C1699">
              <w:rPr>
                <w:rFonts w:ascii="Cambria" w:eastAsia="Times New Roman" w:hAnsi="Cambria" w:cs="Times New Roman"/>
                <w:color w:val="333333"/>
                <w:sz w:val="24"/>
                <w:szCs w:val="24"/>
                <w:lang w:eastAsia="en-GB"/>
              </w:rPr>
              <w:br/>
              <w:t>  And all thy day be bright.”</w:t>
            </w:r>
            <w:r w:rsidRPr="000C1699">
              <w:rPr>
                <w:rFonts w:ascii="Cambria" w:eastAsia="Times New Roman" w:hAnsi="Cambria" w:cs="Times New Roman"/>
                <w:color w:val="333333"/>
                <w:sz w:val="24"/>
                <w:szCs w:val="24"/>
                <w:lang w:eastAsia="en-GB"/>
              </w:rPr>
              <w:br/>
            </w:r>
            <w:r w:rsidRPr="000C1699">
              <w:rPr>
                <w:rFonts w:ascii="Cambria" w:eastAsia="Times New Roman" w:hAnsi="Cambria" w:cs="Times New Roman"/>
                <w:color w:val="333333"/>
                <w:sz w:val="24"/>
                <w:szCs w:val="24"/>
                <w:lang w:eastAsia="en-GB"/>
              </w:rPr>
              <w:lastRenderedPageBreak/>
              <w:t>I looked to Jesus, and I found</w:t>
            </w:r>
            <w:r w:rsidRPr="000C1699">
              <w:rPr>
                <w:rFonts w:ascii="Cambria" w:eastAsia="Times New Roman" w:hAnsi="Cambria" w:cs="Times New Roman"/>
                <w:color w:val="333333"/>
                <w:sz w:val="24"/>
                <w:szCs w:val="24"/>
                <w:lang w:eastAsia="en-GB"/>
              </w:rPr>
              <w:br/>
              <w:t>  In Him my Star, my Sun;</w:t>
            </w:r>
            <w:r w:rsidRPr="000C1699">
              <w:rPr>
                <w:rFonts w:ascii="Cambria" w:eastAsia="Times New Roman" w:hAnsi="Cambria" w:cs="Times New Roman"/>
                <w:color w:val="333333"/>
                <w:sz w:val="24"/>
                <w:szCs w:val="24"/>
                <w:lang w:eastAsia="en-GB"/>
              </w:rPr>
              <w:br/>
              <w:t>And in that Light of life I’ll walk</w:t>
            </w:r>
            <w:r w:rsidRPr="000C1699">
              <w:rPr>
                <w:rFonts w:ascii="Cambria" w:eastAsia="Times New Roman" w:hAnsi="Cambria" w:cs="Times New Roman"/>
                <w:color w:val="333333"/>
                <w:sz w:val="24"/>
                <w:szCs w:val="24"/>
                <w:lang w:eastAsia="en-GB"/>
              </w:rPr>
              <w:br/>
              <w:t xml:space="preserve">  Till </w:t>
            </w:r>
            <w:proofErr w:type="spellStart"/>
            <w:r w:rsidRPr="000C1699">
              <w:rPr>
                <w:rFonts w:ascii="Cambria" w:eastAsia="Times New Roman" w:hAnsi="Cambria" w:cs="Times New Roman"/>
                <w:color w:val="333333"/>
                <w:sz w:val="24"/>
                <w:szCs w:val="24"/>
                <w:lang w:eastAsia="en-GB"/>
              </w:rPr>
              <w:t>trav’lling</w:t>
            </w:r>
            <w:proofErr w:type="spellEnd"/>
            <w:r w:rsidRPr="000C1699">
              <w:rPr>
                <w:rFonts w:ascii="Cambria" w:eastAsia="Times New Roman" w:hAnsi="Cambria" w:cs="Times New Roman"/>
                <w:color w:val="333333"/>
                <w:sz w:val="24"/>
                <w:szCs w:val="24"/>
                <w:lang w:eastAsia="en-GB"/>
              </w:rPr>
              <w:t xml:space="preserve"> days are done.</w:t>
            </w:r>
          </w:p>
        </w:tc>
      </w:tr>
    </w:tbl>
    <w:p w14:paraId="158F2962" w14:textId="29E73E6C" w:rsidR="000C1699" w:rsidRPr="000C1699" w:rsidRDefault="000C1699" w:rsidP="000C1699">
      <w:pPr>
        <w:shd w:val="clear" w:color="auto" w:fill="FFFFFF"/>
        <w:spacing w:after="0" w:line="240" w:lineRule="auto"/>
        <w:rPr>
          <w:rFonts w:ascii="Cambria" w:eastAsia="Times New Roman" w:hAnsi="Cambria" w:cs="Times New Roman"/>
          <w:color w:val="000000" w:themeColor="text1"/>
          <w:sz w:val="24"/>
          <w:szCs w:val="24"/>
          <w:lang w:eastAsia="en-GB"/>
        </w:rPr>
      </w:pPr>
      <w:r w:rsidRPr="000C1699">
        <w:rPr>
          <w:rFonts w:ascii="Cambria" w:eastAsia="Times New Roman" w:hAnsi="Cambria" w:cs="Times New Roman"/>
          <w:color w:val="000000" w:themeColor="text1"/>
          <w:sz w:val="24"/>
          <w:szCs w:val="24"/>
          <w:lang w:eastAsia="en-GB"/>
        </w:rPr>
        <w:lastRenderedPageBreak/>
        <w:t>Lyrics:</w:t>
      </w:r>
      <w:r>
        <w:rPr>
          <w:rFonts w:ascii="Cambria" w:eastAsia="Times New Roman" w:hAnsi="Cambria" w:cs="Times New Roman"/>
          <w:color w:val="000000" w:themeColor="text1"/>
          <w:sz w:val="24"/>
          <w:szCs w:val="24"/>
          <w:lang w:eastAsia="en-GB"/>
        </w:rPr>
        <w:t xml:space="preserve">  </w:t>
      </w:r>
      <w:hyperlink r:id="rId5" w:history="1">
        <w:r w:rsidRPr="000C1699">
          <w:rPr>
            <w:rFonts w:ascii="Cambria" w:eastAsia="Times New Roman" w:hAnsi="Cambria" w:cs="Times New Roman"/>
            <w:color w:val="000000" w:themeColor="text1"/>
            <w:sz w:val="24"/>
            <w:szCs w:val="24"/>
            <w:lang w:eastAsia="en-GB"/>
          </w:rPr>
          <w:t>Horatius Bonar</w:t>
        </w:r>
      </w:hyperlink>
      <w:r w:rsidRPr="000C1699">
        <w:rPr>
          <w:rFonts w:ascii="Cambria" w:eastAsia="Times New Roman" w:hAnsi="Cambria" w:cs="Times New Roman"/>
          <w:color w:val="000000" w:themeColor="text1"/>
          <w:sz w:val="24"/>
          <w:szCs w:val="24"/>
          <w:lang w:eastAsia="en-GB"/>
        </w:rPr>
        <w:t> (1808-1889)</w:t>
      </w:r>
    </w:p>
    <w:p w14:paraId="3910A812" w14:textId="21A1679B" w:rsidR="000C1699" w:rsidRPr="000C1699" w:rsidRDefault="000C1699" w:rsidP="000C1699">
      <w:pPr>
        <w:shd w:val="clear" w:color="auto" w:fill="FFFFFF"/>
        <w:spacing w:after="0" w:line="240" w:lineRule="auto"/>
        <w:rPr>
          <w:rFonts w:ascii="Cambria" w:eastAsia="Times New Roman" w:hAnsi="Cambria" w:cs="Times New Roman"/>
          <w:color w:val="000000" w:themeColor="text1"/>
          <w:sz w:val="24"/>
          <w:szCs w:val="24"/>
          <w:lang w:eastAsia="en-GB"/>
        </w:rPr>
      </w:pPr>
      <w:r w:rsidRPr="000C1699">
        <w:rPr>
          <w:rFonts w:ascii="Cambria" w:eastAsia="Times New Roman" w:hAnsi="Cambria" w:cs="Times New Roman"/>
          <w:color w:val="000000" w:themeColor="text1"/>
          <w:sz w:val="24"/>
          <w:szCs w:val="24"/>
          <w:lang w:eastAsia="en-GB"/>
        </w:rPr>
        <w:t>Music:</w:t>
      </w:r>
      <w:r>
        <w:rPr>
          <w:rFonts w:ascii="Cambria" w:eastAsia="Times New Roman" w:hAnsi="Cambria" w:cs="Times New Roman"/>
          <w:color w:val="000000" w:themeColor="text1"/>
          <w:sz w:val="24"/>
          <w:szCs w:val="24"/>
          <w:lang w:eastAsia="en-GB"/>
        </w:rPr>
        <w:t xml:space="preserve"> </w:t>
      </w:r>
      <w:hyperlink r:id="rId6" w:history="1">
        <w:r w:rsidRPr="000C1699">
          <w:rPr>
            <w:rFonts w:ascii="Cambria" w:eastAsia="Times New Roman" w:hAnsi="Cambria" w:cs="Times New Roman"/>
            <w:color w:val="000000" w:themeColor="text1"/>
            <w:sz w:val="24"/>
            <w:szCs w:val="24"/>
            <w:lang w:eastAsia="en-GB"/>
          </w:rPr>
          <w:t>John Bacchus Dykes</w:t>
        </w:r>
      </w:hyperlink>
      <w:r w:rsidRPr="000C1699">
        <w:rPr>
          <w:rFonts w:ascii="Cambria" w:eastAsia="Times New Roman" w:hAnsi="Cambria" w:cs="Times New Roman"/>
          <w:color w:val="000000" w:themeColor="text1"/>
          <w:sz w:val="24"/>
          <w:szCs w:val="24"/>
          <w:lang w:eastAsia="en-GB"/>
        </w:rPr>
        <w:t> (1823-1876)</w:t>
      </w:r>
    </w:p>
    <w:p w14:paraId="65A5730C" w14:textId="77777777" w:rsidR="000C1699" w:rsidRDefault="000C1699" w:rsidP="000C1699">
      <w:pPr>
        <w:rPr>
          <w:rFonts w:ascii="Cambria" w:hAnsi="Cambria" w:cstheme="minorHAnsi"/>
          <w:sz w:val="24"/>
          <w:szCs w:val="24"/>
        </w:rPr>
      </w:pPr>
    </w:p>
    <w:p w14:paraId="0F67E273" w14:textId="77777777" w:rsidR="00F90DF3" w:rsidRPr="00F90DF3" w:rsidRDefault="00F90DF3" w:rsidP="00F90DF3">
      <w:pPr>
        <w:rPr>
          <w:rFonts w:ascii="Cambria" w:hAnsi="Cambria" w:cstheme="minorHAnsi"/>
          <w:sz w:val="24"/>
          <w:szCs w:val="24"/>
        </w:rPr>
      </w:pPr>
      <w:r w:rsidRPr="00F90DF3">
        <w:rPr>
          <w:rFonts w:ascii="Cambria" w:hAnsi="Cambria" w:cstheme="minorHAnsi"/>
          <w:sz w:val="24"/>
          <w:szCs w:val="24"/>
        </w:rPr>
        <w:t>BLESSING</w:t>
      </w:r>
    </w:p>
    <w:p w14:paraId="1F6703B6" w14:textId="77777777" w:rsidR="00F90DF3" w:rsidRPr="00F90DF3" w:rsidRDefault="00F90DF3" w:rsidP="00F90DF3">
      <w:pPr>
        <w:rPr>
          <w:rFonts w:ascii="Cambria" w:hAnsi="Cambria" w:cstheme="minorHAnsi"/>
          <w:sz w:val="24"/>
          <w:szCs w:val="24"/>
        </w:rPr>
      </w:pPr>
      <w:r w:rsidRPr="00F90DF3">
        <w:rPr>
          <w:rFonts w:ascii="Cambria" w:hAnsi="Cambria" w:cstheme="minorHAnsi"/>
          <w:sz w:val="24"/>
          <w:szCs w:val="24"/>
        </w:rPr>
        <w:t>And now may the blessing of God the father, God the son and God the holy spirit be with us and with all whom we love, now and for ever more.</w:t>
      </w:r>
    </w:p>
    <w:p w14:paraId="4E061DDB" w14:textId="77777777" w:rsidR="00F90DF3" w:rsidRPr="00F90DF3" w:rsidRDefault="00F90DF3" w:rsidP="00F90DF3">
      <w:pPr>
        <w:rPr>
          <w:rFonts w:ascii="Cambria" w:hAnsi="Cambria" w:cstheme="minorHAnsi"/>
          <w:sz w:val="24"/>
          <w:szCs w:val="24"/>
        </w:rPr>
      </w:pPr>
      <w:r w:rsidRPr="00F90DF3">
        <w:rPr>
          <w:rFonts w:ascii="Cambria" w:hAnsi="Cambria" w:cstheme="minorHAnsi"/>
          <w:sz w:val="24"/>
          <w:szCs w:val="24"/>
        </w:rPr>
        <w:t xml:space="preserve"> Amen.</w:t>
      </w:r>
    </w:p>
    <w:p w14:paraId="510209BD" w14:textId="77777777" w:rsidR="00106B9E" w:rsidRDefault="00106B9E" w:rsidP="002A5C02">
      <w:pPr>
        <w:shd w:val="clear" w:color="auto" w:fill="FFFFFF"/>
        <w:spacing w:after="225" w:line="240" w:lineRule="auto"/>
      </w:pPr>
    </w:p>
    <w:sectPr w:rsidR="00106B9E" w:rsidSect="006D1743">
      <w:pgSz w:w="11906" w:h="16838"/>
      <w:pgMar w:top="42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Sans-webfon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0E486F"/>
    <w:multiLevelType w:val="hybridMultilevel"/>
    <w:tmpl w:val="5AE444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AB4683D"/>
    <w:multiLevelType w:val="hybridMultilevel"/>
    <w:tmpl w:val="1EFAA4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A7A7F1C"/>
    <w:multiLevelType w:val="hybridMultilevel"/>
    <w:tmpl w:val="9E941A7E"/>
    <w:lvl w:ilvl="0" w:tplc="1C241358">
      <w:start w:val="1"/>
      <w:numFmt w:val="decimal"/>
      <w:lvlText w:val="%1."/>
      <w:lvlJc w:val="left"/>
      <w:pPr>
        <w:ind w:left="440" w:hanging="360"/>
      </w:pPr>
      <w:rPr>
        <w:rFonts w:hint="default"/>
      </w:rPr>
    </w:lvl>
    <w:lvl w:ilvl="1" w:tplc="08090019" w:tentative="1">
      <w:start w:val="1"/>
      <w:numFmt w:val="lowerLetter"/>
      <w:lvlText w:val="%2."/>
      <w:lvlJc w:val="left"/>
      <w:pPr>
        <w:ind w:left="1160" w:hanging="360"/>
      </w:pPr>
    </w:lvl>
    <w:lvl w:ilvl="2" w:tplc="0809001B" w:tentative="1">
      <w:start w:val="1"/>
      <w:numFmt w:val="lowerRoman"/>
      <w:lvlText w:val="%3."/>
      <w:lvlJc w:val="right"/>
      <w:pPr>
        <w:ind w:left="1880" w:hanging="180"/>
      </w:pPr>
    </w:lvl>
    <w:lvl w:ilvl="3" w:tplc="0809000F" w:tentative="1">
      <w:start w:val="1"/>
      <w:numFmt w:val="decimal"/>
      <w:lvlText w:val="%4."/>
      <w:lvlJc w:val="left"/>
      <w:pPr>
        <w:ind w:left="2600" w:hanging="360"/>
      </w:pPr>
    </w:lvl>
    <w:lvl w:ilvl="4" w:tplc="08090019" w:tentative="1">
      <w:start w:val="1"/>
      <w:numFmt w:val="lowerLetter"/>
      <w:lvlText w:val="%5."/>
      <w:lvlJc w:val="left"/>
      <w:pPr>
        <w:ind w:left="3320" w:hanging="360"/>
      </w:pPr>
    </w:lvl>
    <w:lvl w:ilvl="5" w:tplc="0809001B" w:tentative="1">
      <w:start w:val="1"/>
      <w:numFmt w:val="lowerRoman"/>
      <w:lvlText w:val="%6."/>
      <w:lvlJc w:val="right"/>
      <w:pPr>
        <w:ind w:left="4040" w:hanging="180"/>
      </w:pPr>
    </w:lvl>
    <w:lvl w:ilvl="6" w:tplc="0809000F" w:tentative="1">
      <w:start w:val="1"/>
      <w:numFmt w:val="decimal"/>
      <w:lvlText w:val="%7."/>
      <w:lvlJc w:val="left"/>
      <w:pPr>
        <w:ind w:left="4760" w:hanging="360"/>
      </w:pPr>
    </w:lvl>
    <w:lvl w:ilvl="7" w:tplc="08090019" w:tentative="1">
      <w:start w:val="1"/>
      <w:numFmt w:val="lowerLetter"/>
      <w:lvlText w:val="%8."/>
      <w:lvlJc w:val="left"/>
      <w:pPr>
        <w:ind w:left="5480" w:hanging="360"/>
      </w:pPr>
    </w:lvl>
    <w:lvl w:ilvl="8" w:tplc="0809001B" w:tentative="1">
      <w:start w:val="1"/>
      <w:numFmt w:val="lowerRoman"/>
      <w:lvlText w:val="%9."/>
      <w:lvlJc w:val="right"/>
      <w:pPr>
        <w:ind w:left="6200" w:hanging="180"/>
      </w:pPr>
    </w:lvl>
  </w:abstractNum>
  <w:abstractNum w:abstractNumId="3" w15:restartNumberingAfterBreak="0">
    <w:nsid w:val="61490889"/>
    <w:multiLevelType w:val="multilevel"/>
    <w:tmpl w:val="2196B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E86"/>
    <w:rsid w:val="000C1699"/>
    <w:rsid w:val="00106B9E"/>
    <w:rsid w:val="00122535"/>
    <w:rsid w:val="001B2298"/>
    <w:rsid w:val="001D7E1F"/>
    <w:rsid w:val="002A5C02"/>
    <w:rsid w:val="00355FA1"/>
    <w:rsid w:val="00594914"/>
    <w:rsid w:val="006D1743"/>
    <w:rsid w:val="00914E86"/>
    <w:rsid w:val="00937C3A"/>
    <w:rsid w:val="00943CBE"/>
    <w:rsid w:val="00954890"/>
    <w:rsid w:val="009B0952"/>
    <w:rsid w:val="009C7487"/>
    <w:rsid w:val="00A7081F"/>
    <w:rsid w:val="00B57B74"/>
    <w:rsid w:val="00B7098F"/>
    <w:rsid w:val="00BF37B9"/>
    <w:rsid w:val="00C75128"/>
    <w:rsid w:val="00F82D7B"/>
    <w:rsid w:val="00F90D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723FD"/>
  <w15:chartTrackingRefBased/>
  <w15:docId w15:val="{6ACEC05B-3458-47B2-BE1C-0F041456D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7487"/>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C7512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7487"/>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semiHidden/>
    <w:unhideWhenUsed/>
    <w:rsid w:val="002A5C0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2A5C02"/>
    <w:rPr>
      <w:i/>
      <w:iCs/>
    </w:rPr>
  </w:style>
  <w:style w:type="paragraph" w:styleId="ListParagraph">
    <w:name w:val="List Paragraph"/>
    <w:basedOn w:val="Normal"/>
    <w:uiPriority w:val="34"/>
    <w:qFormat/>
    <w:rsid w:val="00122535"/>
    <w:pPr>
      <w:ind w:left="720"/>
      <w:contextualSpacing/>
    </w:pPr>
  </w:style>
  <w:style w:type="paragraph" w:customStyle="1" w:styleId="all">
    <w:name w:val="all"/>
    <w:basedOn w:val="Normal"/>
    <w:rsid w:val="0012253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C7512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697966">
      <w:bodyDiv w:val="1"/>
      <w:marLeft w:val="0"/>
      <w:marRight w:val="0"/>
      <w:marTop w:val="0"/>
      <w:marBottom w:val="0"/>
      <w:divBdr>
        <w:top w:val="none" w:sz="0" w:space="0" w:color="auto"/>
        <w:left w:val="none" w:sz="0" w:space="0" w:color="auto"/>
        <w:bottom w:val="none" w:sz="0" w:space="0" w:color="auto"/>
        <w:right w:val="none" w:sz="0" w:space="0" w:color="auto"/>
      </w:divBdr>
    </w:div>
    <w:div w:id="323165161">
      <w:bodyDiv w:val="1"/>
      <w:marLeft w:val="0"/>
      <w:marRight w:val="0"/>
      <w:marTop w:val="0"/>
      <w:marBottom w:val="0"/>
      <w:divBdr>
        <w:top w:val="none" w:sz="0" w:space="0" w:color="auto"/>
        <w:left w:val="none" w:sz="0" w:space="0" w:color="auto"/>
        <w:bottom w:val="none" w:sz="0" w:space="0" w:color="auto"/>
        <w:right w:val="none" w:sz="0" w:space="0" w:color="auto"/>
      </w:divBdr>
      <w:divsChild>
        <w:div w:id="1268542379">
          <w:blockQuote w:val="1"/>
          <w:marLeft w:val="600"/>
          <w:marRight w:val="0"/>
          <w:marTop w:val="0"/>
          <w:marBottom w:val="0"/>
          <w:divBdr>
            <w:top w:val="none" w:sz="0" w:space="0" w:color="auto"/>
            <w:left w:val="none" w:sz="0" w:space="0" w:color="auto"/>
            <w:bottom w:val="none" w:sz="0" w:space="0" w:color="auto"/>
            <w:right w:val="none" w:sz="0" w:space="0" w:color="auto"/>
          </w:divBdr>
          <w:divsChild>
            <w:div w:id="16196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154109">
      <w:bodyDiv w:val="1"/>
      <w:marLeft w:val="0"/>
      <w:marRight w:val="0"/>
      <w:marTop w:val="0"/>
      <w:marBottom w:val="0"/>
      <w:divBdr>
        <w:top w:val="none" w:sz="0" w:space="0" w:color="auto"/>
        <w:left w:val="none" w:sz="0" w:space="0" w:color="auto"/>
        <w:bottom w:val="none" w:sz="0" w:space="0" w:color="auto"/>
        <w:right w:val="none" w:sz="0" w:space="0" w:color="auto"/>
      </w:divBdr>
    </w:div>
    <w:div w:id="513492787">
      <w:bodyDiv w:val="1"/>
      <w:marLeft w:val="0"/>
      <w:marRight w:val="0"/>
      <w:marTop w:val="0"/>
      <w:marBottom w:val="0"/>
      <w:divBdr>
        <w:top w:val="none" w:sz="0" w:space="0" w:color="auto"/>
        <w:left w:val="none" w:sz="0" w:space="0" w:color="auto"/>
        <w:bottom w:val="none" w:sz="0" w:space="0" w:color="auto"/>
        <w:right w:val="none" w:sz="0" w:space="0" w:color="auto"/>
      </w:divBdr>
    </w:div>
    <w:div w:id="723023898">
      <w:bodyDiv w:val="1"/>
      <w:marLeft w:val="0"/>
      <w:marRight w:val="0"/>
      <w:marTop w:val="0"/>
      <w:marBottom w:val="0"/>
      <w:divBdr>
        <w:top w:val="none" w:sz="0" w:space="0" w:color="auto"/>
        <w:left w:val="none" w:sz="0" w:space="0" w:color="auto"/>
        <w:bottom w:val="none" w:sz="0" w:space="0" w:color="auto"/>
        <w:right w:val="none" w:sz="0" w:space="0" w:color="auto"/>
      </w:divBdr>
    </w:div>
    <w:div w:id="959341844">
      <w:bodyDiv w:val="1"/>
      <w:marLeft w:val="0"/>
      <w:marRight w:val="0"/>
      <w:marTop w:val="0"/>
      <w:marBottom w:val="0"/>
      <w:divBdr>
        <w:top w:val="none" w:sz="0" w:space="0" w:color="auto"/>
        <w:left w:val="none" w:sz="0" w:space="0" w:color="auto"/>
        <w:bottom w:val="none" w:sz="0" w:space="0" w:color="auto"/>
        <w:right w:val="none" w:sz="0" w:space="0" w:color="auto"/>
      </w:divBdr>
    </w:div>
    <w:div w:id="1016880872">
      <w:bodyDiv w:val="1"/>
      <w:marLeft w:val="0"/>
      <w:marRight w:val="0"/>
      <w:marTop w:val="0"/>
      <w:marBottom w:val="0"/>
      <w:divBdr>
        <w:top w:val="none" w:sz="0" w:space="0" w:color="auto"/>
        <w:left w:val="none" w:sz="0" w:space="0" w:color="auto"/>
        <w:bottom w:val="none" w:sz="0" w:space="0" w:color="auto"/>
        <w:right w:val="none" w:sz="0" w:space="0" w:color="auto"/>
      </w:divBdr>
    </w:div>
    <w:div w:id="1270704490">
      <w:bodyDiv w:val="1"/>
      <w:marLeft w:val="0"/>
      <w:marRight w:val="0"/>
      <w:marTop w:val="0"/>
      <w:marBottom w:val="0"/>
      <w:divBdr>
        <w:top w:val="none" w:sz="0" w:space="0" w:color="auto"/>
        <w:left w:val="none" w:sz="0" w:space="0" w:color="auto"/>
        <w:bottom w:val="none" w:sz="0" w:space="0" w:color="auto"/>
        <w:right w:val="none" w:sz="0" w:space="0" w:color="auto"/>
      </w:divBdr>
      <w:divsChild>
        <w:div w:id="702438877">
          <w:marLeft w:val="0"/>
          <w:marRight w:val="0"/>
          <w:marTop w:val="0"/>
          <w:marBottom w:val="0"/>
          <w:divBdr>
            <w:top w:val="none" w:sz="0" w:space="0" w:color="auto"/>
            <w:left w:val="none" w:sz="0" w:space="0" w:color="auto"/>
            <w:bottom w:val="none" w:sz="0" w:space="0" w:color="auto"/>
            <w:right w:val="none" w:sz="0" w:space="0" w:color="auto"/>
          </w:divBdr>
          <w:divsChild>
            <w:div w:id="740441568">
              <w:marLeft w:val="0"/>
              <w:marRight w:val="0"/>
              <w:marTop w:val="0"/>
              <w:marBottom w:val="0"/>
              <w:divBdr>
                <w:top w:val="none" w:sz="0" w:space="0" w:color="auto"/>
                <w:left w:val="none" w:sz="0" w:space="0" w:color="auto"/>
                <w:bottom w:val="none" w:sz="0" w:space="0" w:color="auto"/>
                <w:right w:val="none" w:sz="0" w:space="0" w:color="auto"/>
              </w:divBdr>
            </w:div>
            <w:div w:id="1676224704">
              <w:marLeft w:val="0"/>
              <w:marRight w:val="0"/>
              <w:marTop w:val="0"/>
              <w:marBottom w:val="0"/>
              <w:divBdr>
                <w:top w:val="none" w:sz="0" w:space="0" w:color="auto"/>
                <w:left w:val="none" w:sz="0" w:space="0" w:color="auto"/>
                <w:bottom w:val="none" w:sz="0" w:space="0" w:color="auto"/>
                <w:right w:val="none" w:sz="0" w:space="0" w:color="auto"/>
              </w:divBdr>
            </w:div>
            <w:div w:id="1928878719">
              <w:marLeft w:val="0"/>
              <w:marRight w:val="0"/>
              <w:marTop w:val="0"/>
              <w:marBottom w:val="0"/>
              <w:divBdr>
                <w:top w:val="none" w:sz="0" w:space="0" w:color="auto"/>
                <w:left w:val="none" w:sz="0" w:space="0" w:color="auto"/>
                <w:bottom w:val="none" w:sz="0" w:space="0" w:color="auto"/>
                <w:right w:val="none" w:sz="0" w:space="0" w:color="auto"/>
              </w:divBdr>
            </w:div>
            <w:div w:id="1603956069">
              <w:marLeft w:val="0"/>
              <w:marRight w:val="0"/>
              <w:marTop w:val="0"/>
              <w:marBottom w:val="0"/>
              <w:divBdr>
                <w:top w:val="none" w:sz="0" w:space="0" w:color="auto"/>
                <w:left w:val="none" w:sz="0" w:space="0" w:color="auto"/>
                <w:bottom w:val="none" w:sz="0" w:space="0" w:color="auto"/>
                <w:right w:val="none" w:sz="0" w:space="0" w:color="auto"/>
              </w:divBdr>
            </w:div>
            <w:div w:id="1736465120">
              <w:marLeft w:val="0"/>
              <w:marRight w:val="0"/>
              <w:marTop w:val="0"/>
              <w:marBottom w:val="0"/>
              <w:divBdr>
                <w:top w:val="none" w:sz="0" w:space="0" w:color="auto"/>
                <w:left w:val="none" w:sz="0" w:space="0" w:color="auto"/>
                <w:bottom w:val="none" w:sz="0" w:space="0" w:color="auto"/>
                <w:right w:val="none" w:sz="0" w:space="0" w:color="auto"/>
              </w:divBdr>
            </w:div>
            <w:div w:id="1660764712">
              <w:marLeft w:val="0"/>
              <w:marRight w:val="0"/>
              <w:marTop w:val="0"/>
              <w:marBottom w:val="0"/>
              <w:divBdr>
                <w:top w:val="none" w:sz="0" w:space="0" w:color="auto"/>
                <w:left w:val="none" w:sz="0" w:space="0" w:color="auto"/>
                <w:bottom w:val="none" w:sz="0" w:space="0" w:color="auto"/>
                <w:right w:val="none" w:sz="0" w:space="0" w:color="auto"/>
              </w:divBdr>
            </w:div>
            <w:div w:id="291133376">
              <w:marLeft w:val="0"/>
              <w:marRight w:val="0"/>
              <w:marTop w:val="0"/>
              <w:marBottom w:val="0"/>
              <w:divBdr>
                <w:top w:val="none" w:sz="0" w:space="0" w:color="auto"/>
                <w:left w:val="none" w:sz="0" w:space="0" w:color="auto"/>
                <w:bottom w:val="none" w:sz="0" w:space="0" w:color="auto"/>
                <w:right w:val="none" w:sz="0" w:space="0" w:color="auto"/>
              </w:divBdr>
            </w:div>
            <w:div w:id="2029482293">
              <w:marLeft w:val="0"/>
              <w:marRight w:val="0"/>
              <w:marTop w:val="0"/>
              <w:marBottom w:val="0"/>
              <w:divBdr>
                <w:top w:val="none" w:sz="0" w:space="0" w:color="auto"/>
                <w:left w:val="none" w:sz="0" w:space="0" w:color="auto"/>
                <w:bottom w:val="none" w:sz="0" w:space="0" w:color="auto"/>
                <w:right w:val="none" w:sz="0" w:space="0" w:color="auto"/>
              </w:divBdr>
            </w:div>
          </w:divsChild>
        </w:div>
        <w:div w:id="207036257">
          <w:marLeft w:val="0"/>
          <w:marRight w:val="0"/>
          <w:marTop w:val="0"/>
          <w:marBottom w:val="0"/>
          <w:divBdr>
            <w:top w:val="none" w:sz="0" w:space="0" w:color="auto"/>
            <w:left w:val="none" w:sz="0" w:space="0" w:color="auto"/>
            <w:bottom w:val="none" w:sz="0" w:space="0" w:color="auto"/>
            <w:right w:val="none" w:sz="0" w:space="0" w:color="auto"/>
          </w:divBdr>
        </w:div>
        <w:div w:id="23092524">
          <w:marLeft w:val="0"/>
          <w:marRight w:val="0"/>
          <w:marTop w:val="0"/>
          <w:marBottom w:val="0"/>
          <w:divBdr>
            <w:top w:val="none" w:sz="0" w:space="0" w:color="auto"/>
            <w:left w:val="none" w:sz="0" w:space="0" w:color="auto"/>
            <w:bottom w:val="none" w:sz="0" w:space="0" w:color="auto"/>
            <w:right w:val="none" w:sz="0" w:space="0" w:color="auto"/>
          </w:divBdr>
          <w:divsChild>
            <w:div w:id="1785348971">
              <w:marLeft w:val="0"/>
              <w:marRight w:val="0"/>
              <w:marTop w:val="0"/>
              <w:marBottom w:val="150"/>
              <w:divBdr>
                <w:top w:val="none" w:sz="0" w:space="0" w:color="auto"/>
                <w:left w:val="none" w:sz="0" w:space="0" w:color="auto"/>
                <w:bottom w:val="none" w:sz="0" w:space="0" w:color="auto"/>
                <w:right w:val="none" w:sz="0" w:space="0" w:color="auto"/>
              </w:divBdr>
            </w:div>
            <w:div w:id="1829666031">
              <w:marLeft w:val="0"/>
              <w:marRight w:val="0"/>
              <w:marTop w:val="0"/>
              <w:marBottom w:val="0"/>
              <w:divBdr>
                <w:top w:val="none" w:sz="0" w:space="0" w:color="auto"/>
                <w:left w:val="none" w:sz="0" w:space="0" w:color="auto"/>
                <w:bottom w:val="none" w:sz="0" w:space="0" w:color="auto"/>
                <w:right w:val="none" w:sz="0" w:space="0" w:color="auto"/>
              </w:divBdr>
            </w:div>
            <w:div w:id="102308144">
              <w:marLeft w:val="0"/>
              <w:marRight w:val="0"/>
              <w:marTop w:val="0"/>
              <w:marBottom w:val="0"/>
              <w:divBdr>
                <w:top w:val="none" w:sz="0" w:space="0" w:color="auto"/>
                <w:left w:val="none" w:sz="0" w:space="0" w:color="auto"/>
                <w:bottom w:val="none" w:sz="0" w:space="0" w:color="auto"/>
                <w:right w:val="none" w:sz="0" w:space="0" w:color="auto"/>
              </w:divBdr>
            </w:div>
            <w:div w:id="1472672435">
              <w:marLeft w:val="0"/>
              <w:marRight w:val="0"/>
              <w:marTop w:val="0"/>
              <w:marBottom w:val="0"/>
              <w:divBdr>
                <w:top w:val="none" w:sz="0" w:space="0" w:color="auto"/>
                <w:left w:val="none" w:sz="0" w:space="0" w:color="auto"/>
                <w:bottom w:val="none" w:sz="0" w:space="0" w:color="auto"/>
                <w:right w:val="none" w:sz="0" w:space="0" w:color="auto"/>
              </w:divBdr>
            </w:div>
            <w:div w:id="343896821">
              <w:marLeft w:val="0"/>
              <w:marRight w:val="0"/>
              <w:marTop w:val="0"/>
              <w:marBottom w:val="0"/>
              <w:divBdr>
                <w:top w:val="none" w:sz="0" w:space="0" w:color="auto"/>
                <w:left w:val="none" w:sz="0" w:space="0" w:color="auto"/>
                <w:bottom w:val="none" w:sz="0" w:space="0" w:color="auto"/>
                <w:right w:val="none" w:sz="0" w:space="0" w:color="auto"/>
              </w:divBdr>
            </w:div>
            <w:div w:id="972826627">
              <w:marLeft w:val="0"/>
              <w:marRight w:val="0"/>
              <w:marTop w:val="0"/>
              <w:marBottom w:val="0"/>
              <w:divBdr>
                <w:top w:val="none" w:sz="0" w:space="0" w:color="auto"/>
                <w:left w:val="none" w:sz="0" w:space="0" w:color="auto"/>
                <w:bottom w:val="none" w:sz="0" w:space="0" w:color="auto"/>
                <w:right w:val="none" w:sz="0" w:space="0" w:color="auto"/>
              </w:divBdr>
            </w:div>
            <w:div w:id="2098598096">
              <w:marLeft w:val="0"/>
              <w:marRight w:val="0"/>
              <w:marTop w:val="0"/>
              <w:marBottom w:val="0"/>
              <w:divBdr>
                <w:top w:val="none" w:sz="0" w:space="0" w:color="auto"/>
                <w:left w:val="none" w:sz="0" w:space="0" w:color="auto"/>
                <w:bottom w:val="none" w:sz="0" w:space="0" w:color="auto"/>
                <w:right w:val="none" w:sz="0" w:space="0" w:color="auto"/>
              </w:divBdr>
            </w:div>
            <w:div w:id="287860825">
              <w:marLeft w:val="0"/>
              <w:marRight w:val="0"/>
              <w:marTop w:val="0"/>
              <w:marBottom w:val="0"/>
              <w:divBdr>
                <w:top w:val="none" w:sz="0" w:space="0" w:color="auto"/>
                <w:left w:val="none" w:sz="0" w:space="0" w:color="auto"/>
                <w:bottom w:val="none" w:sz="0" w:space="0" w:color="auto"/>
                <w:right w:val="none" w:sz="0" w:space="0" w:color="auto"/>
              </w:divBdr>
            </w:div>
            <w:div w:id="1322540332">
              <w:marLeft w:val="0"/>
              <w:marRight w:val="0"/>
              <w:marTop w:val="0"/>
              <w:marBottom w:val="0"/>
              <w:divBdr>
                <w:top w:val="none" w:sz="0" w:space="0" w:color="auto"/>
                <w:left w:val="none" w:sz="0" w:space="0" w:color="auto"/>
                <w:bottom w:val="none" w:sz="0" w:space="0" w:color="auto"/>
                <w:right w:val="none" w:sz="0" w:space="0" w:color="auto"/>
              </w:divBdr>
            </w:div>
          </w:divsChild>
        </w:div>
        <w:div w:id="1969050225">
          <w:marLeft w:val="0"/>
          <w:marRight w:val="0"/>
          <w:marTop w:val="0"/>
          <w:marBottom w:val="0"/>
          <w:divBdr>
            <w:top w:val="none" w:sz="0" w:space="0" w:color="auto"/>
            <w:left w:val="none" w:sz="0" w:space="0" w:color="auto"/>
            <w:bottom w:val="none" w:sz="0" w:space="0" w:color="auto"/>
            <w:right w:val="none" w:sz="0" w:space="0" w:color="auto"/>
          </w:divBdr>
        </w:div>
        <w:div w:id="801196102">
          <w:marLeft w:val="0"/>
          <w:marRight w:val="0"/>
          <w:marTop w:val="0"/>
          <w:marBottom w:val="0"/>
          <w:divBdr>
            <w:top w:val="none" w:sz="0" w:space="0" w:color="auto"/>
            <w:left w:val="none" w:sz="0" w:space="0" w:color="auto"/>
            <w:bottom w:val="none" w:sz="0" w:space="0" w:color="auto"/>
            <w:right w:val="none" w:sz="0" w:space="0" w:color="auto"/>
          </w:divBdr>
          <w:divsChild>
            <w:div w:id="1398747056">
              <w:marLeft w:val="0"/>
              <w:marRight w:val="0"/>
              <w:marTop w:val="0"/>
              <w:marBottom w:val="150"/>
              <w:divBdr>
                <w:top w:val="none" w:sz="0" w:space="0" w:color="auto"/>
                <w:left w:val="none" w:sz="0" w:space="0" w:color="auto"/>
                <w:bottom w:val="none" w:sz="0" w:space="0" w:color="auto"/>
                <w:right w:val="none" w:sz="0" w:space="0" w:color="auto"/>
              </w:divBdr>
            </w:div>
            <w:div w:id="18356346">
              <w:marLeft w:val="0"/>
              <w:marRight w:val="0"/>
              <w:marTop w:val="0"/>
              <w:marBottom w:val="0"/>
              <w:divBdr>
                <w:top w:val="none" w:sz="0" w:space="0" w:color="auto"/>
                <w:left w:val="none" w:sz="0" w:space="0" w:color="auto"/>
                <w:bottom w:val="none" w:sz="0" w:space="0" w:color="auto"/>
                <w:right w:val="none" w:sz="0" w:space="0" w:color="auto"/>
              </w:divBdr>
            </w:div>
            <w:div w:id="476343239">
              <w:marLeft w:val="0"/>
              <w:marRight w:val="0"/>
              <w:marTop w:val="0"/>
              <w:marBottom w:val="0"/>
              <w:divBdr>
                <w:top w:val="none" w:sz="0" w:space="0" w:color="auto"/>
                <w:left w:val="none" w:sz="0" w:space="0" w:color="auto"/>
                <w:bottom w:val="none" w:sz="0" w:space="0" w:color="auto"/>
                <w:right w:val="none" w:sz="0" w:space="0" w:color="auto"/>
              </w:divBdr>
            </w:div>
            <w:div w:id="1509491065">
              <w:marLeft w:val="0"/>
              <w:marRight w:val="0"/>
              <w:marTop w:val="0"/>
              <w:marBottom w:val="0"/>
              <w:divBdr>
                <w:top w:val="none" w:sz="0" w:space="0" w:color="auto"/>
                <w:left w:val="none" w:sz="0" w:space="0" w:color="auto"/>
                <w:bottom w:val="none" w:sz="0" w:space="0" w:color="auto"/>
                <w:right w:val="none" w:sz="0" w:space="0" w:color="auto"/>
              </w:divBdr>
            </w:div>
            <w:div w:id="117996789">
              <w:marLeft w:val="0"/>
              <w:marRight w:val="0"/>
              <w:marTop w:val="0"/>
              <w:marBottom w:val="0"/>
              <w:divBdr>
                <w:top w:val="none" w:sz="0" w:space="0" w:color="auto"/>
                <w:left w:val="none" w:sz="0" w:space="0" w:color="auto"/>
                <w:bottom w:val="none" w:sz="0" w:space="0" w:color="auto"/>
                <w:right w:val="none" w:sz="0" w:space="0" w:color="auto"/>
              </w:divBdr>
            </w:div>
            <w:div w:id="1580169071">
              <w:marLeft w:val="0"/>
              <w:marRight w:val="0"/>
              <w:marTop w:val="0"/>
              <w:marBottom w:val="0"/>
              <w:divBdr>
                <w:top w:val="none" w:sz="0" w:space="0" w:color="auto"/>
                <w:left w:val="none" w:sz="0" w:space="0" w:color="auto"/>
                <w:bottom w:val="none" w:sz="0" w:space="0" w:color="auto"/>
                <w:right w:val="none" w:sz="0" w:space="0" w:color="auto"/>
              </w:divBdr>
            </w:div>
            <w:div w:id="447505707">
              <w:marLeft w:val="0"/>
              <w:marRight w:val="0"/>
              <w:marTop w:val="0"/>
              <w:marBottom w:val="0"/>
              <w:divBdr>
                <w:top w:val="none" w:sz="0" w:space="0" w:color="auto"/>
                <w:left w:val="none" w:sz="0" w:space="0" w:color="auto"/>
                <w:bottom w:val="none" w:sz="0" w:space="0" w:color="auto"/>
                <w:right w:val="none" w:sz="0" w:space="0" w:color="auto"/>
              </w:divBdr>
            </w:div>
            <w:div w:id="1489130887">
              <w:marLeft w:val="0"/>
              <w:marRight w:val="0"/>
              <w:marTop w:val="0"/>
              <w:marBottom w:val="0"/>
              <w:divBdr>
                <w:top w:val="none" w:sz="0" w:space="0" w:color="auto"/>
                <w:left w:val="none" w:sz="0" w:space="0" w:color="auto"/>
                <w:bottom w:val="none" w:sz="0" w:space="0" w:color="auto"/>
                <w:right w:val="none" w:sz="0" w:space="0" w:color="auto"/>
              </w:divBdr>
            </w:div>
            <w:div w:id="941499211">
              <w:marLeft w:val="0"/>
              <w:marRight w:val="0"/>
              <w:marTop w:val="0"/>
              <w:marBottom w:val="0"/>
              <w:divBdr>
                <w:top w:val="none" w:sz="0" w:space="0" w:color="auto"/>
                <w:left w:val="none" w:sz="0" w:space="0" w:color="auto"/>
                <w:bottom w:val="none" w:sz="0" w:space="0" w:color="auto"/>
                <w:right w:val="none" w:sz="0" w:space="0" w:color="auto"/>
              </w:divBdr>
            </w:div>
            <w:div w:id="2119056321">
              <w:marLeft w:val="0"/>
              <w:marRight w:val="0"/>
              <w:marTop w:val="0"/>
              <w:marBottom w:val="0"/>
              <w:divBdr>
                <w:top w:val="none" w:sz="0" w:space="0" w:color="auto"/>
                <w:left w:val="none" w:sz="0" w:space="0" w:color="auto"/>
                <w:bottom w:val="none" w:sz="0" w:space="0" w:color="auto"/>
                <w:right w:val="none" w:sz="0" w:space="0" w:color="auto"/>
              </w:divBdr>
            </w:div>
            <w:div w:id="192534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913324">
      <w:bodyDiv w:val="1"/>
      <w:marLeft w:val="0"/>
      <w:marRight w:val="0"/>
      <w:marTop w:val="0"/>
      <w:marBottom w:val="0"/>
      <w:divBdr>
        <w:top w:val="none" w:sz="0" w:space="0" w:color="auto"/>
        <w:left w:val="none" w:sz="0" w:space="0" w:color="auto"/>
        <w:bottom w:val="none" w:sz="0" w:space="0" w:color="auto"/>
        <w:right w:val="none" w:sz="0" w:space="0" w:color="auto"/>
      </w:divBdr>
    </w:div>
    <w:div w:id="1554196872">
      <w:bodyDiv w:val="1"/>
      <w:marLeft w:val="0"/>
      <w:marRight w:val="0"/>
      <w:marTop w:val="0"/>
      <w:marBottom w:val="0"/>
      <w:divBdr>
        <w:top w:val="none" w:sz="0" w:space="0" w:color="auto"/>
        <w:left w:val="none" w:sz="0" w:space="0" w:color="auto"/>
        <w:bottom w:val="none" w:sz="0" w:space="0" w:color="auto"/>
        <w:right w:val="none" w:sz="0" w:space="0" w:color="auto"/>
      </w:divBdr>
      <w:divsChild>
        <w:div w:id="988022579">
          <w:marLeft w:val="-225"/>
          <w:marRight w:val="-225"/>
          <w:marTop w:val="0"/>
          <w:marBottom w:val="0"/>
          <w:divBdr>
            <w:top w:val="none" w:sz="0" w:space="0" w:color="auto"/>
            <w:left w:val="none" w:sz="0" w:space="0" w:color="auto"/>
            <w:bottom w:val="none" w:sz="0" w:space="0" w:color="auto"/>
            <w:right w:val="none" w:sz="0" w:space="0" w:color="auto"/>
          </w:divBdr>
          <w:divsChild>
            <w:div w:id="1998994971">
              <w:marLeft w:val="0"/>
              <w:marRight w:val="0"/>
              <w:marTop w:val="0"/>
              <w:marBottom w:val="0"/>
              <w:divBdr>
                <w:top w:val="none" w:sz="0" w:space="0" w:color="auto"/>
                <w:left w:val="none" w:sz="0" w:space="0" w:color="auto"/>
                <w:bottom w:val="none" w:sz="0" w:space="0" w:color="auto"/>
                <w:right w:val="none" w:sz="0" w:space="0" w:color="auto"/>
              </w:divBdr>
            </w:div>
          </w:divsChild>
        </w:div>
        <w:div w:id="1625232291">
          <w:marLeft w:val="-225"/>
          <w:marRight w:val="-225"/>
          <w:marTop w:val="0"/>
          <w:marBottom w:val="0"/>
          <w:divBdr>
            <w:top w:val="none" w:sz="0" w:space="0" w:color="auto"/>
            <w:left w:val="none" w:sz="0" w:space="0" w:color="auto"/>
            <w:bottom w:val="none" w:sz="0" w:space="0" w:color="auto"/>
            <w:right w:val="none" w:sz="0" w:space="0" w:color="auto"/>
          </w:divBdr>
          <w:divsChild>
            <w:div w:id="106372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881424">
      <w:bodyDiv w:val="1"/>
      <w:marLeft w:val="0"/>
      <w:marRight w:val="0"/>
      <w:marTop w:val="0"/>
      <w:marBottom w:val="0"/>
      <w:divBdr>
        <w:top w:val="none" w:sz="0" w:space="0" w:color="auto"/>
        <w:left w:val="none" w:sz="0" w:space="0" w:color="auto"/>
        <w:bottom w:val="none" w:sz="0" w:space="0" w:color="auto"/>
        <w:right w:val="none" w:sz="0" w:space="0" w:color="auto"/>
      </w:divBdr>
      <w:divsChild>
        <w:div w:id="571157747">
          <w:blockQuote w:val="1"/>
          <w:marLeft w:val="600"/>
          <w:marRight w:val="0"/>
          <w:marTop w:val="0"/>
          <w:marBottom w:val="0"/>
          <w:divBdr>
            <w:top w:val="none" w:sz="0" w:space="0" w:color="auto"/>
            <w:left w:val="none" w:sz="0" w:space="0" w:color="auto"/>
            <w:bottom w:val="none" w:sz="0" w:space="0" w:color="auto"/>
            <w:right w:val="none" w:sz="0" w:space="0" w:color="auto"/>
          </w:divBdr>
          <w:divsChild>
            <w:div w:id="1302691089">
              <w:marLeft w:val="0"/>
              <w:marRight w:val="0"/>
              <w:marTop w:val="0"/>
              <w:marBottom w:val="0"/>
              <w:divBdr>
                <w:top w:val="none" w:sz="0" w:space="0" w:color="auto"/>
                <w:left w:val="none" w:sz="0" w:space="0" w:color="auto"/>
                <w:bottom w:val="none" w:sz="0" w:space="0" w:color="auto"/>
                <w:right w:val="none" w:sz="0" w:space="0" w:color="auto"/>
              </w:divBdr>
            </w:div>
          </w:divsChild>
        </w:div>
        <w:div w:id="1851525908">
          <w:blockQuote w:val="1"/>
          <w:marLeft w:val="600"/>
          <w:marRight w:val="0"/>
          <w:marTop w:val="0"/>
          <w:marBottom w:val="0"/>
          <w:divBdr>
            <w:top w:val="none" w:sz="0" w:space="0" w:color="auto"/>
            <w:left w:val="none" w:sz="0" w:space="0" w:color="auto"/>
            <w:bottom w:val="none" w:sz="0" w:space="0" w:color="auto"/>
            <w:right w:val="none" w:sz="0" w:space="0" w:color="auto"/>
          </w:divBdr>
          <w:divsChild>
            <w:div w:id="210918583">
              <w:marLeft w:val="0"/>
              <w:marRight w:val="0"/>
              <w:marTop w:val="0"/>
              <w:marBottom w:val="0"/>
              <w:divBdr>
                <w:top w:val="none" w:sz="0" w:space="0" w:color="auto"/>
                <w:left w:val="none" w:sz="0" w:space="0" w:color="auto"/>
                <w:bottom w:val="none" w:sz="0" w:space="0" w:color="auto"/>
                <w:right w:val="none" w:sz="0" w:space="0" w:color="auto"/>
              </w:divBdr>
            </w:div>
          </w:divsChild>
        </w:div>
        <w:div w:id="1117413231">
          <w:blockQuote w:val="1"/>
          <w:marLeft w:val="600"/>
          <w:marRight w:val="0"/>
          <w:marTop w:val="0"/>
          <w:marBottom w:val="0"/>
          <w:divBdr>
            <w:top w:val="none" w:sz="0" w:space="0" w:color="auto"/>
            <w:left w:val="none" w:sz="0" w:space="0" w:color="auto"/>
            <w:bottom w:val="none" w:sz="0" w:space="0" w:color="auto"/>
            <w:right w:val="none" w:sz="0" w:space="0" w:color="auto"/>
          </w:divBdr>
          <w:divsChild>
            <w:div w:id="2101675003">
              <w:marLeft w:val="0"/>
              <w:marRight w:val="0"/>
              <w:marTop w:val="0"/>
              <w:marBottom w:val="0"/>
              <w:divBdr>
                <w:top w:val="none" w:sz="0" w:space="0" w:color="auto"/>
                <w:left w:val="none" w:sz="0" w:space="0" w:color="auto"/>
                <w:bottom w:val="none" w:sz="0" w:space="0" w:color="auto"/>
                <w:right w:val="none" w:sz="0" w:space="0" w:color="auto"/>
              </w:divBdr>
            </w:div>
          </w:divsChild>
        </w:div>
        <w:div w:id="652299506">
          <w:blockQuote w:val="1"/>
          <w:marLeft w:val="600"/>
          <w:marRight w:val="0"/>
          <w:marTop w:val="0"/>
          <w:marBottom w:val="0"/>
          <w:divBdr>
            <w:top w:val="none" w:sz="0" w:space="0" w:color="auto"/>
            <w:left w:val="none" w:sz="0" w:space="0" w:color="auto"/>
            <w:bottom w:val="none" w:sz="0" w:space="0" w:color="auto"/>
            <w:right w:val="none" w:sz="0" w:space="0" w:color="auto"/>
          </w:divBdr>
          <w:divsChild>
            <w:div w:id="1100949271">
              <w:marLeft w:val="0"/>
              <w:marRight w:val="0"/>
              <w:marTop w:val="0"/>
              <w:marBottom w:val="0"/>
              <w:divBdr>
                <w:top w:val="none" w:sz="0" w:space="0" w:color="auto"/>
                <w:left w:val="none" w:sz="0" w:space="0" w:color="auto"/>
                <w:bottom w:val="none" w:sz="0" w:space="0" w:color="auto"/>
                <w:right w:val="none" w:sz="0" w:space="0" w:color="auto"/>
              </w:divBdr>
            </w:div>
          </w:divsChild>
        </w:div>
        <w:div w:id="1925458769">
          <w:blockQuote w:val="1"/>
          <w:marLeft w:val="600"/>
          <w:marRight w:val="0"/>
          <w:marTop w:val="0"/>
          <w:marBottom w:val="0"/>
          <w:divBdr>
            <w:top w:val="none" w:sz="0" w:space="0" w:color="auto"/>
            <w:left w:val="none" w:sz="0" w:space="0" w:color="auto"/>
            <w:bottom w:val="none" w:sz="0" w:space="0" w:color="auto"/>
            <w:right w:val="none" w:sz="0" w:space="0" w:color="auto"/>
          </w:divBdr>
          <w:divsChild>
            <w:div w:id="1848790768">
              <w:marLeft w:val="0"/>
              <w:marRight w:val="0"/>
              <w:marTop w:val="0"/>
              <w:marBottom w:val="0"/>
              <w:divBdr>
                <w:top w:val="none" w:sz="0" w:space="0" w:color="auto"/>
                <w:left w:val="none" w:sz="0" w:space="0" w:color="auto"/>
                <w:bottom w:val="none" w:sz="0" w:space="0" w:color="auto"/>
                <w:right w:val="none" w:sz="0" w:space="0" w:color="auto"/>
              </w:divBdr>
            </w:div>
          </w:divsChild>
        </w:div>
        <w:div w:id="1344865098">
          <w:blockQuote w:val="1"/>
          <w:marLeft w:val="600"/>
          <w:marRight w:val="0"/>
          <w:marTop w:val="0"/>
          <w:marBottom w:val="0"/>
          <w:divBdr>
            <w:top w:val="none" w:sz="0" w:space="0" w:color="auto"/>
            <w:left w:val="none" w:sz="0" w:space="0" w:color="auto"/>
            <w:bottom w:val="none" w:sz="0" w:space="0" w:color="auto"/>
            <w:right w:val="none" w:sz="0" w:space="0" w:color="auto"/>
          </w:divBdr>
          <w:divsChild>
            <w:div w:id="1477066702">
              <w:marLeft w:val="0"/>
              <w:marRight w:val="0"/>
              <w:marTop w:val="0"/>
              <w:marBottom w:val="0"/>
              <w:divBdr>
                <w:top w:val="none" w:sz="0" w:space="0" w:color="auto"/>
                <w:left w:val="none" w:sz="0" w:space="0" w:color="auto"/>
                <w:bottom w:val="none" w:sz="0" w:space="0" w:color="auto"/>
                <w:right w:val="none" w:sz="0" w:space="0" w:color="auto"/>
              </w:divBdr>
            </w:div>
          </w:divsChild>
        </w:div>
        <w:div w:id="1167599349">
          <w:blockQuote w:val="1"/>
          <w:marLeft w:val="600"/>
          <w:marRight w:val="0"/>
          <w:marTop w:val="0"/>
          <w:marBottom w:val="0"/>
          <w:divBdr>
            <w:top w:val="none" w:sz="0" w:space="0" w:color="auto"/>
            <w:left w:val="none" w:sz="0" w:space="0" w:color="auto"/>
            <w:bottom w:val="none" w:sz="0" w:space="0" w:color="auto"/>
            <w:right w:val="none" w:sz="0" w:space="0" w:color="auto"/>
          </w:divBdr>
          <w:divsChild>
            <w:div w:id="1124233105">
              <w:marLeft w:val="0"/>
              <w:marRight w:val="0"/>
              <w:marTop w:val="0"/>
              <w:marBottom w:val="0"/>
              <w:divBdr>
                <w:top w:val="none" w:sz="0" w:space="0" w:color="auto"/>
                <w:left w:val="none" w:sz="0" w:space="0" w:color="auto"/>
                <w:bottom w:val="none" w:sz="0" w:space="0" w:color="auto"/>
                <w:right w:val="none" w:sz="0" w:space="0" w:color="auto"/>
              </w:divBdr>
            </w:div>
          </w:divsChild>
        </w:div>
        <w:div w:id="335117045">
          <w:blockQuote w:val="1"/>
          <w:marLeft w:val="600"/>
          <w:marRight w:val="0"/>
          <w:marTop w:val="0"/>
          <w:marBottom w:val="0"/>
          <w:divBdr>
            <w:top w:val="none" w:sz="0" w:space="0" w:color="auto"/>
            <w:left w:val="none" w:sz="0" w:space="0" w:color="auto"/>
            <w:bottom w:val="none" w:sz="0" w:space="0" w:color="auto"/>
            <w:right w:val="none" w:sz="0" w:space="0" w:color="auto"/>
          </w:divBdr>
          <w:divsChild>
            <w:div w:id="252708691">
              <w:marLeft w:val="0"/>
              <w:marRight w:val="0"/>
              <w:marTop w:val="0"/>
              <w:marBottom w:val="0"/>
              <w:divBdr>
                <w:top w:val="none" w:sz="0" w:space="0" w:color="auto"/>
                <w:left w:val="none" w:sz="0" w:space="0" w:color="auto"/>
                <w:bottom w:val="none" w:sz="0" w:space="0" w:color="auto"/>
                <w:right w:val="none" w:sz="0" w:space="0" w:color="auto"/>
              </w:divBdr>
            </w:div>
          </w:divsChild>
        </w:div>
        <w:div w:id="985208466">
          <w:blockQuote w:val="1"/>
          <w:marLeft w:val="600"/>
          <w:marRight w:val="0"/>
          <w:marTop w:val="0"/>
          <w:marBottom w:val="0"/>
          <w:divBdr>
            <w:top w:val="none" w:sz="0" w:space="0" w:color="auto"/>
            <w:left w:val="none" w:sz="0" w:space="0" w:color="auto"/>
            <w:bottom w:val="none" w:sz="0" w:space="0" w:color="auto"/>
            <w:right w:val="none" w:sz="0" w:space="0" w:color="auto"/>
          </w:divBdr>
          <w:divsChild>
            <w:div w:id="74090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656446">
      <w:bodyDiv w:val="1"/>
      <w:marLeft w:val="0"/>
      <w:marRight w:val="0"/>
      <w:marTop w:val="0"/>
      <w:marBottom w:val="0"/>
      <w:divBdr>
        <w:top w:val="none" w:sz="0" w:space="0" w:color="auto"/>
        <w:left w:val="none" w:sz="0" w:space="0" w:color="auto"/>
        <w:bottom w:val="none" w:sz="0" w:space="0" w:color="auto"/>
        <w:right w:val="none" w:sz="0" w:space="0" w:color="auto"/>
      </w:divBdr>
      <w:divsChild>
        <w:div w:id="1940092101">
          <w:marLeft w:val="-225"/>
          <w:marRight w:val="-225"/>
          <w:marTop w:val="300"/>
          <w:marBottom w:val="0"/>
          <w:divBdr>
            <w:top w:val="none" w:sz="0" w:space="0" w:color="auto"/>
            <w:left w:val="none" w:sz="0" w:space="0" w:color="auto"/>
            <w:bottom w:val="none" w:sz="0" w:space="0" w:color="auto"/>
            <w:right w:val="none" w:sz="0" w:space="0" w:color="auto"/>
          </w:divBdr>
          <w:divsChild>
            <w:div w:id="1299339316">
              <w:marLeft w:val="0"/>
              <w:marRight w:val="0"/>
              <w:marTop w:val="0"/>
              <w:marBottom w:val="0"/>
              <w:divBdr>
                <w:top w:val="none" w:sz="0" w:space="0" w:color="auto"/>
                <w:left w:val="none" w:sz="0" w:space="0" w:color="auto"/>
                <w:bottom w:val="none" w:sz="0" w:space="0" w:color="auto"/>
                <w:right w:val="none" w:sz="0" w:space="0" w:color="auto"/>
              </w:divBdr>
            </w:div>
          </w:divsChild>
        </w:div>
        <w:div w:id="2139954407">
          <w:marLeft w:val="-225"/>
          <w:marRight w:val="-225"/>
          <w:marTop w:val="300"/>
          <w:marBottom w:val="0"/>
          <w:divBdr>
            <w:top w:val="none" w:sz="0" w:space="0" w:color="auto"/>
            <w:left w:val="none" w:sz="0" w:space="0" w:color="auto"/>
            <w:bottom w:val="none" w:sz="0" w:space="0" w:color="auto"/>
            <w:right w:val="none" w:sz="0" w:space="0" w:color="auto"/>
          </w:divBdr>
          <w:divsChild>
            <w:div w:id="1556237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22112">
      <w:bodyDiv w:val="1"/>
      <w:marLeft w:val="0"/>
      <w:marRight w:val="0"/>
      <w:marTop w:val="0"/>
      <w:marBottom w:val="0"/>
      <w:divBdr>
        <w:top w:val="none" w:sz="0" w:space="0" w:color="auto"/>
        <w:left w:val="none" w:sz="0" w:space="0" w:color="auto"/>
        <w:bottom w:val="none" w:sz="0" w:space="0" w:color="auto"/>
        <w:right w:val="none" w:sz="0" w:space="0" w:color="auto"/>
      </w:divBdr>
    </w:div>
    <w:div w:id="2105612146">
      <w:bodyDiv w:val="1"/>
      <w:marLeft w:val="0"/>
      <w:marRight w:val="0"/>
      <w:marTop w:val="0"/>
      <w:marBottom w:val="0"/>
      <w:divBdr>
        <w:top w:val="none" w:sz="0" w:space="0" w:color="auto"/>
        <w:left w:val="none" w:sz="0" w:space="0" w:color="auto"/>
        <w:bottom w:val="none" w:sz="0" w:space="0" w:color="auto"/>
        <w:right w:val="none" w:sz="0" w:space="0" w:color="auto"/>
      </w:divBdr>
    </w:div>
    <w:div w:id="2138524070">
      <w:bodyDiv w:val="1"/>
      <w:marLeft w:val="0"/>
      <w:marRight w:val="0"/>
      <w:marTop w:val="0"/>
      <w:marBottom w:val="0"/>
      <w:divBdr>
        <w:top w:val="none" w:sz="0" w:space="0" w:color="auto"/>
        <w:left w:val="none" w:sz="0" w:space="0" w:color="auto"/>
        <w:bottom w:val="none" w:sz="0" w:space="0" w:color="auto"/>
        <w:right w:val="none" w:sz="0" w:space="0" w:color="auto"/>
      </w:divBdr>
      <w:divsChild>
        <w:div w:id="4910220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hymnal.net/en/search/all/composer/John+Bacchus+Dykes?t=h&amp;n=323" TargetMode="External"/><Relationship Id="rId5" Type="http://schemas.openxmlformats.org/officeDocument/2006/relationships/hyperlink" Target="https://www.hymnal.net/en/search/all/author/Horatius+Bonar?t=h&amp;n=323"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2818</Words>
  <Characters>16067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Tommy Pringle</dc:creator>
  <cp:keywords/>
  <dc:description/>
  <cp:lastModifiedBy>Mr Sherriffs</cp:lastModifiedBy>
  <cp:revision>3</cp:revision>
  <dcterms:created xsi:type="dcterms:W3CDTF">2021-02-06T14:22:00Z</dcterms:created>
  <dcterms:modified xsi:type="dcterms:W3CDTF">2021-02-06T14:23:00Z</dcterms:modified>
</cp:coreProperties>
</file>